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630" w:rsidRPr="001C5EBB" w:rsidRDefault="00842630" w:rsidP="0062291B">
      <w:pPr>
        <w:ind w:right="270"/>
        <w:contextualSpacing/>
        <w:rPr>
          <w:rFonts w:ascii="Aparajita" w:hAnsi="Aparajita" w:cs="Aparajita"/>
          <w:sz w:val="36"/>
          <w:szCs w:val="36"/>
        </w:rPr>
      </w:pPr>
      <w:r w:rsidRPr="001C5EBB">
        <w:rPr>
          <w:rFonts w:ascii="Aparajita" w:hAnsi="Aparajita" w:cs="Aparajita"/>
          <w:sz w:val="36"/>
          <w:szCs w:val="36"/>
        </w:rPr>
        <w:t>HI103: Fundamentals of Law for Health Information Management</w:t>
      </w:r>
    </w:p>
    <w:p w:rsidR="000F32C9" w:rsidRDefault="001C5EBB" w:rsidP="0062291B">
      <w:pPr>
        <w:ind w:right="270"/>
        <w:contextualSpacing/>
        <w:rPr>
          <w:rFonts w:ascii="Aparajita" w:hAnsi="Aparajita" w:cs="Aparajita"/>
          <w:sz w:val="36"/>
          <w:szCs w:val="36"/>
        </w:rPr>
      </w:pPr>
      <w:r>
        <w:rPr>
          <w:rFonts w:ascii="Aparajita" w:hAnsi="Aparajita" w:cs="Aparajita"/>
          <w:sz w:val="36"/>
          <w:szCs w:val="36"/>
        </w:rPr>
        <w:t>Online</w:t>
      </w:r>
      <w:r w:rsidR="00842630" w:rsidRPr="001C5EBB">
        <w:rPr>
          <w:rFonts w:ascii="Aparajita" w:hAnsi="Aparajita" w:cs="Aparajita"/>
          <w:sz w:val="36"/>
          <w:szCs w:val="36"/>
        </w:rPr>
        <w:t xml:space="preserve"> Class Format: 3 Credit Hours</w:t>
      </w:r>
    </w:p>
    <w:p w:rsidR="00F80904" w:rsidRDefault="00F80904" w:rsidP="0062291B">
      <w:pPr>
        <w:ind w:right="270"/>
        <w:contextualSpacing/>
        <w:rPr>
          <w:rFonts w:ascii="Aparajita" w:hAnsi="Aparajita" w:cs="Aparajita"/>
          <w:sz w:val="36"/>
          <w:szCs w:val="36"/>
        </w:rPr>
      </w:pPr>
    </w:p>
    <w:p w:rsidR="00F80904" w:rsidRPr="00F80904" w:rsidRDefault="00F80904" w:rsidP="0062291B">
      <w:pPr>
        <w:ind w:right="270"/>
        <w:contextualSpacing/>
        <w:rPr>
          <w:rFonts w:ascii="Aparajita" w:hAnsi="Aparajita" w:cs="Aparajita"/>
          <w:sz w:val="28"/>
          <w:szCs w:val="28"/>
        </w:rPr>
      </w:pPr>
      <w:r>
        <w:rPr>
          <w:rFonts w:ascii="Aparajita" w:hAnsi="Aparajita" w:cs="Aparajita"/>
          <w:b/>
          <w:sz w:val="28"/>
          <w:szCs w:val="28"/>
          <w:u w:val="single"/>
        </w:rPr>
        <w:t xml:space="preserve"> </w:t>
      </w:r>
      <w:r w:rsidRPr="00F80904">
        <w:rPr>
          <w:rFonts w:ascii="Aparajita" w:hAnsi="Aparajita" w:cs="Aparajita"/>
          <w:b/>
          <w:sz w:val="28"/>
          <w:szCs w:val="28"/>
          <w:u w:val="single"/>
        </w:rPr>
        <w:t>Instructor Information:</w:t>
      </w:r>
      <w:r>
        <w:rPr>
          <w:rFonts w:ascii="Aparajita" w:hAnsi="Aparajita" w:cs="Aparajita"/>
          <w:sz w:val="36"/>
          <w:szCs w:val="36"/>
        </w:rPr>
        <w:t xml:space="preserve"> </w:t>
      </w:r>
      <w:r w:rsidRPr="00F80904">
        <w:rPr>
          <w:rFonts w:ascii="Aparajita" w:hAnsi="Aparajita" w:cs="Aparajita"/>
          <w:sz w:val="28"/>
          <w:szCs w:val="28"/>
        </w:rPr>
        <w:t>Sue Hawes, CMA (AAMA) MBA, FACMPE, RHIT</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0F32C9" w:rsidRPr="001C5EBB">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0F32C9" w:rsidRPr="00F80904" w:rsidRDefault="000F32C9" w:rsidP="0062291B">
            <w:pPr>
              <w:ind w:right="270"/>
              <w:contextualSpacing/>
              <w:rPr>
                <w:rFonts w:ascii="Aparajita" w:eastAsia="Arial" w:hAnsi="Aparajita" w:cs="Aparajita"/>
                <w:sz w:val="28"/>
                <w:szCs w:val="28"/>
                <w:u w:val="single"/>
              </w:rPr>
            </w:pPr>
          </w:p>
          <w:p w:rsidR="000F32C9" w:rsidRPr="001C5EBB" w:rsidRDefault="00F80904" w:rsidP="0062291B">
            <w:pPr>
              <w:ind w:right="270"/>
              <w:contextualSpacing/>
              <w:rPr>
                <w:rFonts w:ascii="Aparajita" w:eastAsia="Arial" w:hAnsi="Aparajita" w:cs="Aparajita"/>
                <w:sz w:val="28"/>
                <w:szCs w:val="28"/>
              </w:rPr>
            </w:pPr>
            <w:r w:rsidRPr="00F80904">
              <w:rPr>
                <w:rFonts w:ascii="Aparajita" w:eastAsia="Arial" w:hAnsi="Aparajita" w:cs="Aparajita"/>
                <w:b/>
                <w:sz w:val="28"/>
                <w:szCs w:val="28"/>
                <w:u w:val="single"/>
              </w:rPr>
              <w:t>C</w:t>
            </w:r>
            <w:r w:rsidR="002A4F30" w:rsidRPr="00F80904">
              <w:rPr>
                <w:rFonts w:ascii="Aparajita" w:eastAsia="Arial" w:hAnsi="Aparajita" w:cs="Aparajita"/>
                <w:b/>
                <w:sz w:val="28"/>
                <w:szCs w:val="28"/>
                <w:u w:val="single"/>
              </w:rPr>
              <w:t>lass Schedule</w:t>
            </w:r>
            <w:r w:rsidR="002A4F30" w:rsidRPr="001C5EBB">
              <w:rPr>
                <w:rFonts w:ascii="Aparajita" w:eastAsia="Arial" w:hAnsi="Aparajita" w:cs="Aparajita"/>
                <w:sz w:val="28"/>
                <w:szCs w:val="28"/>
              </w:rPr>
              <w:t xml:space="preserve">: </w:t>
            </w:r>
            <w:r w:rsidR="002A4F30" w:rsidRPr="001C5EBB">
              <w:rPr>
                <w:rFonts w:ascii="Aparajita" w:eastAsia="Arial" w:hAnsi="Aparajita" w:cs="Aparajita"/>
                <w:sz w:val="28"/>
                <w:szCs w:val="28"/>
              </w:rPr>
              <w:tab/>
            </w:r>
          </w:p>
          <w:p w:rsidR="000F32C9" w:rsidRPr="001C5EBB" w:rsidRDefault="002A4F30" w:rsidP="0062291B">
            <w:pPr>
              <w:pBdr>
                <w:top w:val="nil"/>
                <w:left w:val="nil"/>
                <w:bottom w:val="nil"/>
                <w:right w:val="nil"/>
                <w:between w:val="nil"/>
              </w:pBdr>
              <w:ind w:right="270"/>
              <w:contextualSpacing/>
              <w:rPr>
                <w:rFonts w:ascii="Aparajita" w:eastAsia="Arial" w:hAnsi="Aparajita" w:cs="Aparajita"/>
                <w:sz w:val="28"/>
                <w:szCs w:val="28"/>
                <w:highlight w:val="white"/>
              </w:rPr>
            </w:pPr>
            <w:r w:rsidRPr="001C5EBB">
              <w:rPr>
                <w:rFonts w:ascii="Aparajita" w:eastAsia="Arial" w:hAnsi="Aparajita" w:cs="Aparajita"/>
                <w:sz w:val="28"/>
                <w:szCs w:val="28"/>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sz w:val="28"/>
                <w:szCs w:val="28"/>
                <w:highlight w:val="white"/>
              </w:rPr>
            </w:pPr>
          </w:p>
        </w:tc>
        <w:bookmarkStart w:id="0" w:name="_GoBack"/>
        <w:bookmarkEnd w:id="0"/>
      </w:tr>
    </w:tbl>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0F32C9" w:rsidRPr="001C5EBB">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842630" w:rsidRPr="001C5EBB" w:rsidRDefault="00842630" w:rsidP="0062291B">
            <w:pPr>
              <w:autoSpaceDE w:val="0"/>
              <w:autoSpaceDN w:val="0"/>
              <w:adjustRightInd w:val="0"/>
              <w:ind w:right="270"/>
              <w:contextualSpacing/>
              <w:rPr>
                <w:rFonts w:ascii="Aparajita" w:hAnsi="Aparajita" w:cs="Aparajita"/>
                <w:b/>
                <w:sz w:val="28"/>
                <w:szCs w:val="28"/>
              </w:rPr>
            </w:pPr>
            <w:r w:rsidRPr="001C5EBB">
              <w:rPr>
                <w:rFonts w:ascii="Aparajita" w:hAnsi="Aparajita" w:cs="Aparajita"/>
                <w:sz w:val="28"/>
                <w:szCs w:val="28"/>
              </w:rPr>
              <w:t xml:space="preserve">This course introduces general legal principles, confidentiality, ethics, healthcare legislation, and regulations related to the maintenance, use and disclosure of health information. The course also addresses documentation standards, risk management, and utilization review in various healthcare settings. </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color w:val="000000"/>
                <w:sz w:val="28"/>
                <w:szCs w:val="28"/>
              </w:rPr>
            </w:pPr>
          </w:p>
        </w:tc>
      </w:tr>
    </w:tbl>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rPr>
      </w:pPr>
      <w:r w:rsidRPr="001C5EBB">
        <w:rPr>
          <w:rFonts w:ascii="Aparajita" w:eastAsia="Arial" w:hAnsi="Aparajita" w:cs="Aparajita"/>
          <w:b/>
          <w:color w:val="000000"/>
          <w:sz w:val="28"/>
          <w:szCs w:val="28"/>
          <w:u w:val="single"/>
        </w:rPr>
        <w:t xml:space="preserve">Learning Objectives </w:t>
      </w:r>
    </w:p>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sz w:val="28"/>
          <w:szCs w:val="28"/>
        </w:rPr>
        <w:t>Upon successful completion of this course, the student will:</w:t>
      </w:r>
    </w:p>
    <w:p w:rsidR="00842630" w:rsidRPr="001C5EBB" w:rsidRDefault="00842630" w:rsidP="0062291B">
      <w:pPr>
        <w:numPr>
          <w:ilvl w:val="0"/>
          <w:numId w:val="8"/>
        </w:numPr>
        <w:spacing w:before="98"/>
        <w:ind w:left="0" w:right="274"/>
        <w:contextualSpacing/>
        <w:rPr>
          <w:rFonts w:ascii="Aparajita" w:eastAsia="Calibri" w:hAnsi="Aparajita" w:cs="Aparajita"/>
          <w:sz w:val="28"/>
          <w:szCs w:val="28"/>
        </w:rPr>
      </w:pPr>
      <w:r w:rsidRPr="001C5EBB">
        <w:rPr>
          <w:rFonts w:ascii="Aparajita" w:eastAsia="Calibri" w:hAnsi="Aparajita" w:cs="Aparajita"/>
          <w:spacing w:val="1"/>
          <w:sz w:val="28"/>
          <w:szCs w:val="28"/>
        </w:rPr>
        <w:t>Demonstrate knowledge of the types of laws that govern the healthcare industry.</w:t>
      </w:r>
    </w:p>
    <w:p w:rsidR="00842630" w:rsidRPr="001C5EBB" w:rsidRDefault="00842630" w:rsidP="0062291B">
      <w:pPr>
        <w:numPr>
          <w:ilvl w:val="0"/>
          <w:numId w:val="8"/>
        </w:numPr>
        <w:ind w:left="0" w:right="274"/>
        <w:contextualSpacing/>
        <w:rPr>
          <w:rFonts w:ascii="Aparajita" w:eastAsia="Calibri" w:hAnsi="Aparajita" w:cs="Aparajita"/>
          <w:sz w:val="28"/>
          <w:szCs w:val="28"/>
        </w:rPr>
      </w:pPr>
      <w:r w:rsidRPr="001C5EBB">
        <w:rPr>
          <w:rFonts w:ascii="Aparajita" w:eastAsia="Calibri" w:hAnsi="Aparajita" w:cs="Aparajita"/>
          <w:spacing w:val="1"/>
          <w:sz w:val="28"/>
          <w:szCs w:val="28"/>
        </w:rPr>
        <w:t>Identify legal issues related to ownership, control, and confidentiality of health information.</w:t>
      </w:r>
    </w:p>
    <w:p w:rsidR="00842630" w:rsidRPr="001C5EBB" w:rsidRDefault="00842630" w:rsidP="0062291B">
      <w:pPr>
        <w:numPr>
          <w:ilvl w:val="0"/>
          <w:numId w:val="8"/>
        </w:numPr>
        <w:ind w:left="0" w:right="274"/>
        <w:contextualSpacing/>
        <w:rPr>
          <w:rFonts w:ascii="Aparajita" w:eastAsia="Calibri" w:hAnsi="Aparajita" w:cs="Aparajita"/>
          <w:sz w:val="28"/>
          <w:szCs w:val="28"/>
        </w:rPr>
      </w:pPr>
      <w:r w:rsidRPr="001C5EBB">
        <w:rPr>
          <w:rFonts w:ascii="Aparajita" w:eastAsia="Calibri" w:hAnsi="Aparajita" w:cs="Aparajita"/>
          <w:spacing w:val="1"/>
          <w:sz w:val="28"/>
          <w:szCs w:val="28"/>
        </w:rPr>
        <w:t>Understand the significance of statutes, administrative laws, and regulatory agencies with regard to the maintenance, use, and disclosure of health information.</w:t>
      </w:r>
    </w:p>
    <w:p w:rsidR="00842630" w:rsidRPr="001C5EBB" w:rsidRDefault="00842630" w:rsidP="0062291B">
      <w:pPr>
        <w:numPr>
          <w:ilvl w:val="0"/>
          <w:numId w:val="8"/>
        </w:numPr>
        <w:ind w:left="0" w:right="274"/>
        <w:contextualSpacing/>
        <w:rPr>
          <w:rFonts w:ascii="Aparajita" w:eastAsia="Calibri" w:hAnsi="Aparajita" w:cs="Aparajita"/>
          <w:spacing w:val="1"/>
          <w:sz w:val="28"/>
          <w:szCs w:val="28"/>
        </w:rPr>
      </w:pPr>
      <w:r w:rsidRPr="001C5EBB">
        <w:rPr>
          <w:rFonts w:ascii="Aparajita" w:eastAsia="Calibri" w:hAnsi="Aparajita" w:cs="Aparajita"/>
          <w:spacing w:val="1"/>
          <w:sz w:val="28"/>
          <w:szCs w:val="28"/>
        </w:rPr>
        <w:t>Understand policies and procedures with regard to health information use and disclosure.</w:t>
      </w:r>
    </w:p>
    <w:p w:rsidR="00842630" w:rsidRPr="001C5EBB" w:rsidRDefault="00842630" w:rsidP="0062291B">
      <w:pPr>
        <w:numPr>
          <w:ilvl w:val="0"/>
          <w:numId w:val="8"/>
        </w:numPr>
        <w:ind w:left="0" w:right="274"/>
        <w:contextualSpacing/>
        <w:rPr>
          <w:rFonts w:ascii="Aparajita" w:eastAsia="Calibri" w:hAnsi="Aparajita" w:cs="Aparajita"/>
          <w:spacing w:val="1"/>
          <w:sz w:val="28"/>
          <w:szCs w:val="28"/>
        </w:rPr>
      </w:pPr>
      <w:r w:rsidRPr="001C5EBB">
        <w:rPr>
          <w:rFonts w:ascii="Aparajita" w:hAnsi="Aparajita" w:cs="Aparajita"/>
          <w:sz w:val="28"/>
          <w:szCs w:val="28"/>
        </w:rPr>
        <w:t>Discuss the HIPAA Privacy Rule and HIPAA Security Rule with</w:t>
      </w:r>
      <w:r w:rsidRPr="001C5EBB">
        <w:rPr>
          <w:rFonts w:ascii="Aparajita" w:eastAsia="Calibri" w:hAnsi="Aparajita" w:cs="Aparajita"/>
          <w:spacing w:val="1"/>
          <w:sz w:val="28"/>
          <w:szCs w:val="28"/>
        </w:rPr>
        <w:t xml:space="preserve"> </w:t>
      </w:r>
      <w:r w:rsidRPr="001C5EBB">
        <w:rPr>
          <w:rFonts w:ascii="Aparajita" w:hAnsi="Aparajita" w:cs="Aparajita"/>
          <w:sz w:val="28"/>
          <w:szCs w:val="28"/>
        </w:rPr>
        <w:t>regard to health information use and disclosure, including requirements implemented by the American Recovery and Reinvestment Act.</w:t>
      </w:r>
    </w:p>
    <w:p w:rsidR="00842630" w:rsidRPr="001C5EBB" w:rsidRDefault="00842630" w:rsidP="0062291B">
      <w:pPr>
        <w:numPr>
          <w:ilvl w:val="0"/>
          <w:numId w:val="8"/>
        </w:numPr>
        <w:autoSpaceDE w:val="0"/>
        <w:autoSpaceDN w:val="0"/>
        <w:adjustRightInd w:val="0"/>
        <w:ind w:left="0" w:right="274"/>
        <w:contextualSpacing/>
        <w:rPr>
          <w:rFonts w:ascii="Aparajita" w:hAnsi="Aparajita" w:cs="Aparajita"/>
          <w:sz w:val="28"/>
          <w:szCs w:val="28"/>
        </w:rPr>
      </w:pPr>
      <w:r w:rsidRPr="001C5EBB">
        <w:rPr>
          <w:rFonts w:ascii="Aparajita" w:hAnsi="Aparajita" w:cs="Aparajita"/>
          <w:sz w:val="28"/>
          <w:szCs w:val="28"/>
        </w:rPr>
        <w:t xml:space="preserve">Describe the types of medical identity theft and understand actions required by the Red Flag Rule. </w:t>
      </w:r>
    </w:p>
    <w:p w:rsidR="00842630" w:rsidRPr="001C5EBB" w:rsidRDefault="00842630" w:rsidP="0062291B">
      <w:pPr>
        <w:numPr>
          <w:ilvl w:val="0"/>
          <w:numId w:val="8"/>
        </w:numPr>
        <w:spacing w:before="98"/>
        <w:ind w:left="0" w:right="274"/>
        <w:contextualSpacing/>
        <w:rPr>
          <w:rFonts w:ascii="Aparajita" w:hAnsi="Aparajita" w:cs="Aparajita"/>
          <w:sz w:val="28"/>
          <w:szCs w:val="28"/>
        </w:rPr>
      </w:pPr>
      <w:r w:rsidRPr="001C5EBB">
        <w:rPr>
          <w:rFonts w:ascii="Aparajita" w:hAnsi="Aparajita" w:cs="Aparajita"/>
          <w:sz w:val="28"/>
          <w:szCs w:val="28"/>
        </w:rPr>
        <w:t>Identify legal issues relating to the workforce, including employees and the medical staff.</w:t>
      </w:r>
    </w:p>
    <w:p w:rsidR="00842630" w:rsidRPr="001C5EBB" w:rsidRDefault="00842630" w:rsidP="0062291B">
      <w:pPr>
        <w:ind w:right="270"/>
        <w:contextualSpacing/>
        <w:rPr>
          <w:rFonts w:ascii="Aparajita" w:hAnsi="Aparajita" w:cs="Aparajita"/>
          <w:color w:val="FF0000"/>
          <w:sz w:val="28"/>
          <w:szCs w:val="28"/>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Instructional Materials and Reference</w:t>
      </w:r>
    </w:p>
    <w:p w:rsidR="00842630" w:rsidRPr="001C5EBB" w:rsidRDefault="00842630" w:rsidP="0062291B">
      <w:pPr>
        <w:pStyle w:val="ListParagraph"/>
        <w:widowControl w:val="0"/>
        <w:spacing w:after="0" w:line="240" w:lineRule="auto"/>
        <w:ind w:left="0" w:right="270"/>
        <w:contextualSpacing/>
        <w:rPr>
          <w:rFonts w:ascii="Aparajita" w:hAnsi="Aparajita" w:cs="Aparajita"/>
          <w:color w:val="auto"/>
          <w:sz w:val="28"/>
          <w:szCs w:val="28"/>
        </w:rPr>
      </w:pPr>
      <w:r w:rsidRPr="001C5EBB">
        <w:rPr>
          <w:rFonts w:ascii="Aparajita" w:hAnsi="Aparajita" w:cs="Aparajita"/>
          <w:i/>
          <w:iCs/>
          <w:sz w:val="28"/>
          <w:szCs w:val="28"/>
        </w:rPr>
        <w:t>Fundamentals of Law for Health Informatics and Health Information Management,</w:t>
      </w:r>
      <w:r w:rsidRPr="001C5EBB">
        <w:rPr>
          <w:rFonts w:ascii="Aparajita" w:hAnsi="Aparajita" w:cs="Aparajita"/>
          <w:sz w:val="28"/>
          <w:szCs w:val="28"/>
        </w:rPr>
        <w:t xml:space="preserve"> Third Edition by Melanie S. </w:t>
      </w:r>
      <w:proofErr w:type="spellStart"/>
      <w:r w:rsidRPr="001C5EBB">
        <w:rPr>
          <w:rFonts w:ascii="Aparajita" w:hAnsi="Aparajita" w:cs="Aparajita"/>
          <w:sz w:val="28"/>
          <w:szCs w:val="28"/>
        </w:rPr>
        <w:t>Brodnik</w:t>
      </w:r>
      <w:proofErr w:type="spellEnd"/>
      <w:r w:rsidRPr="001C5EBB">
        <w:rPr>
          <w:rFonts w:ascii="Aparajita" w:hAnsi="Aparajita" w:cs="Aparajita"/>
          <w:sz w:val="28"/>
          <w:szCs w:val="28"/>
        </w:rPr>
        <w:t xml:space="preserve">, PhD, MS, RHIA, FAHIMA; Laurie A. Rinehart-Thompson, JD, RHIA, CHP, FAHIMA; Rebecca B. Reynolds, EdD, MHA, RHIA, FAHIMA </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b/>
          <w:sz w:val="28"/>
          <w:szCs w:val="28"/>
          <w:u w:val="single"/>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FF"/>
          <w:sz w:val="28"/>
          <w:szCs w:val="28"/>
          <w:u w:val="single"/>
        </w:rPr>
      </w:pPr>
      <w:r w:rsidRPr="001C5EBB">
        <w:rPr>
          <w:rFonts w:ascii="Aparajita" w:eastAsia="Arial" w:hAnsi="Aparajita" w:cs="Aparajita"/>
          <w:b/>
          <w:color w:val="000000"/>
          <w:sz w:val="28"/>
          <w:szCs w:val="28"/>
          <w:u w:val="single"/>
        </w:rPr>
        <w:t xml:space="preserve">Instructional Methods </w:t>
      </w:r>
    </w:p>
    <w:p w:rsidR="000F32C9" w:rsidRDefault="00842630" w:rsidP="0062291B">
      <w:pPr>
        <w:pBdr>
          <w:top w:val="nil"/>
          <w:left w:val="nil"/>
          <w:bottom w:val="nil"/>
          <w:right w:val="nil"/>
          <w:between w:val="nil"/>
        </w:pBdr>
        <w:ind w:right="270"/>
        <w:contextualSpacing/>
        <w:rPr>
          <w:rFonts w:ascii="Aparajita" w:eastAsia="Arial" w:hAnsi="Aparajita" w:cs="Aparajita"/>
          <w:sz w:val="28"/>
          <w:szCs w:val="28"/>
        </w:rPr>
      </w:pPr>
      <w:r w:rsidRPr="001C5EBB">
        <w:rPr>
          <w:rFonts w:ascii="Aparajita" w:eastAsia="Arial" w:hAnsi="Aparajita" w:cs="Aparajita"/>
          <w:sz w:val="28"/>
          <w:szCs w:val="28"/>
        </w:rPr>
        <w:t>This course will feature an online approach to learning. During the online lecture,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 It will use a learning management system to catalog weekly assignments, administer assessments, communicate to students, and manage grades.</w:t>
      </w:r>
    </w:p>
    <w:p w:rsidR="001C5EBB" w:rsidRPr="001C5EBB" w:rsidRDefault="001C5EBB" w:rsidP="0062291B">
      <w:pPr>
        <w:pBdr>
          <w:top w:val="nil"/>
          <w:left w:val="nil"/>
          <w:bottom w:val="nil"/>
          <w:right w:val="nil"/>
          <w:between w:val="nil"/>
        </w:pBdr>
        <w:ind w:right="270"/>
        <w:contextualSpacing/>
        <w:rPr>
          <w:rFonts w:ascii="Aparajita" w:eastAsia="Arial" w:hAnsi="Aparajita" w:cs="Aparajita"/>
          <w:color w:val="000000"/>
          <w:sz w:val="28"/>
          <w:szCs w:val="28"/>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FF"/>
          <w:sz w:val="28"/>
          <w:szCs w:val="28"/>
          <w:u w:val="single"/>
        </w:rPr>
      </w:pPr>
      <w:r w:rsidRPr="001C5EBB">
        <w:rPr>
          <w:rFonts w:ascii="Aparajita" w:eastAsia="Arial" w:hAnsi="Aparajita" w:cs="Aparajita"/>
          <w:b/>
          <w:color w:val="000000"/>
          <w:sz w:val="28"/>
          <w:szCs w:val="28"/>
          <w:u w:val="single"/>
        </w:rPr>
        <w:t>Delivery Method -</w:t>
      </w:r>
      <w:r w:rsidRPr="001C5EBB">
        <w:rPr>
          <w:rFonts w:ascii="Aparajita" w:eastAsia="Arial" w:hAnsi="Aparajita" w:cs="Aparajita"/>
          <w:b/>
          <w:color w:val="0000FF"/>
          <w:sz w:val="28"/>
          <w:szCs w:val="28"/>
          <w:u w:val="single"/>
        </w:rPr>
        <w:t xml:space="preserve"> </w:t>
      </w:r>
    </w:p>
    <w:p w:rsidR="00842630" w:rsidRPr="001C5EBB" w:rsidRDefault="00842630" w:rsidP="0062291B">
      <w:pPr>
        <w:pBdr>
          <w:top w:val="nil"/>
          <w:left w:val="nil"/>
          <w:bottom w:val="nil"/>
          <w:right w:val="nil"/>
          <w:between w:val="nil"/>
        </w:pBdr>
        <w:ind w:right="270"/>
        <w:contextualSpacing/>
        <w:rPr>
          <w:rFonts w:ascii="Aparajita" w:eastAsia="Arial" w:hAnsi="Aparajita" w:cs="Aparajita"/>
          <w:sz w:val="28"/>
          <w:szCs w:val="28"/>
        </w:rPr>
      </w:pPr>
      <w:r w:rsidRPr="001C5EBB">
        <w:rPr>
          <w:rFonts w:ascii="Aparajita" w:eastAsia="Arial" w:hAnsi="Aparajita" w:cs="Aparajita"/>
          <w:sz w:val="28"/>
          <w:szCs w:val="28"/>
        </w:rPr>
        <w:t>This course is taught in an online format, lessons and quizzes to be taken online each week.</w:t>
      </w:r>
    </w:p>
    <w:p w:rsidR="00842630" w:rsidRPr="001C5EBB" w:rsidRDefault="00842630" w:rsidP="0062291B">
      <w:pPr>
        <w:pBdr>
          <w:top w:val="nil"/>
          <w:left w:val="nil"/>
          <w:bottom w:val="nil"/>
          <w:right w:val="nil"/>
          <w:between w:val="nil"/>
        </w:pBdr>
        <w:ind w:right="270"/>
        <w:contextualSpacing/>
        <w:rPr>
          <w:rFonts w:ascii="Aparajita" w:eastAsia="Arial" w:hAnsi="Aparajita" w:cs="Aparajita"/>
          <w:sz w:val="28"/>
          <w:szCs w:val="28"/>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i/>
          <w:color w:val="0000FF"/>
          <w:sz w:val="28"/>
          <w:szCs w:val="28"/>
          <w:u w:val="single"/>
        </w:rPr>
      </w:pPr>
      <w:r w:rsidRPr="001C5EBB">
        <w:rPr>
          <w:rFonts w:ascii="Aparajita" w:eastAsia="Arial" w:hAnsi="Aparajita" w:cs="Aparajita"/>
          <w:b/>
          <w:color w:val="000000"/>
          <w:sz w:val="28"/>
          <w:szCs w:val="28"/>
          <w:u w:val="single"/>
        </w:rPr>
        <w:t>Prerequisites:</w:t>
      </w:r>
      <w:r w:rsidRPr="001C5EBB">
        <w:rPr>
          <w:rFonts w:ascii="Aparajita" w:eastAsia="Arial" w:hAnsi="Aparajita" w:cs="Aparajita"/>
          <w:b/>
          <w:color w:val="000000"/>
          <w:sz w:val="28"/>
          <w:szCs w:val="28"/>
        </w:rPr>
        <w:t xml:space="preserve">   </w:t>
      </w:r>
      <w:r w:rsidR="00842630" w:rsidRPr="001C5EBB">
        <w:rPr>
          <w:rFonts w:ascii="Aparajita" w:eastAsia="Arial" w:hAnsi="Aparajita" w:cs="Aparajita"/>
          <w:sz w:val="28"/>
          <w:szCs w:val="28"/>
        </w:rPr>
        <w:t>None</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sz w:val="28"/>
          <w:szCs w:val="28"/>
          <w:u w:val="single"/>
        </w:rPr>
      </w:pPr>
      <w:r w:rsidRPr="001C5EBB">
        <w:rPr>
          <w:rFonts w:ascii="Aparajita" w:eastAsia="Arial" w:hAnsi="Aparajita" w:cs="Aparajita"/>
          <w:b/>
          <w:color w:val="000000"/>
          <w:sz w:val="28"/>
          <w:szCs w:val="28"/>
          <w:u w:val="single"/>
        </w:rPr>
        <w:t>Course Evaluation and Assessment Breakdow</w:t>
      </w:r>
      <w:r w:rsidRPr="001C5EBB">
        <w:rPr>
          <w:rFonts w:ascii="Aparajita" w:eastAsia="Arial" w:hAnsi="Aparajita" w:cs="Aparajita"/>
          <w:b/>
          <w:sz w:val="28"/>
          <w:szCs w:val="28"/>
          <w:u w:val="single"/>
        </w:rPr>
        <w:t>n</w:t>
      </w:r>
    </w:p>
    <w:tbl>
      <w:tblPr>
        <w:tblStyle w:val="af7"/>
        <w:tblW w:w="6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1980"/>
      </w:tblGrid>
      <w:tr w:rsidR="00AD1E13" w:rsidRPr="00280CE2" w:rsidTr="008706F7">
        <w:tc>
          <w:tcPr>
            <w:tcW w:w="6565" w:type="dxa"/>
            <w:gridSpan w:val="2"/>
            <w:shd w:val="clear" w:color="auto" w:fill="DCDCDC"/>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Online Course</w:t>
            </w:r>
          </w:p>
          <w:p w:rsidR="00AD1E13" w:rsidRPr="00280CE2" w:rsidRDefault="00AD1E13" w:rsidP="0062291B">
            <w:pPr>
              <w:contextualSpacing/>
              <w:rPr>
                <w:rFonts w:ascii="Times New Roman" w:eastAsia="Arial" w:hAnsi="Times New Roman" w:cs="Times New Roman"/>
                <w:b/>
                <w:sz w:val="24"/>
                <w:szCs w:val="24"/>
              </w:rPr>
            </w:pP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Category</w:t>
            </w:r>
          </w:p>
        </w:tc>
        <w:tc>
          <w:tcPr>
            <w:tcW w:w="1980" w:type="dxa"/>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 of Grade</w:t>
            </w: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Quizzes</w:t>
            </w:r>
          </w:p>
        </w:tc>
        <w:tc>
          <w:tcPr>
            <w:tcW w:w="1980" w:type="dxa"/>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15</w:t>
            </w:r>
            <w:r w:rsidRPr="00280CE2">
              <w:rPr>
                <w:rFonts w:ascii="Times New Roman" w:eastAsia="Arial" w:hAnsi="Times New Roman" w:cs="Times New Roman"/>
                <w:sz w:val="24"/>
                <w:szCs w:val="24"/>
              </w:rPr>
              <w:t>%</w:t>
            </w: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Online Discussions/Class Participation</w:t>
            </w:r>
          </w:p>
        </w:tc>
        <w:tc>
          <w:tcPr>
            <w:tcW w:w="1980" w:type="dxa"/>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10</w:t>
            </w:r>
            <w:r w:rsidRPr="00280CE2">
              <w:rPr>
                <w:rFonts w:ascii="Times New Roman" w:eastAsia="Arial" w:hAnsi="Times New Roman" w:cs="Times New Roman"/>
                <w:sz w:val="24"/>
                <w:szCs w:val="24"/>
              </w:rPr>
              <w:t>%</w:t>
            </w: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 xml:space="preserve">Weekly </w:t>
            </w:r>
            <w:r>
              <w:rPr>
                <w:rFonts w:ascii="Times New Roman" w:eastAsia="Arial" w:hAnsi="Times New Roman" w:cs="Times New Roman"/>
                <w:sz w:val="24"/>
                <w:szCs w:val="24"/>
              </w:rPr>
              <w:t>Homework</w:t>
            </w:r>
            <w:r w:rsidRPr="00280CE2">
              <w:rPr>
                <w:rFonts w:ascii="Times New Roman" w:eastAsia="Arial" w:hAnsi="Times New Roman" w:cs="Times New Roman"/>
                <w:sz w:val="24"/>
                <w:szCs w:val="24"/>
              </w:rPr>
              <w:t xml:space="preserve"> </w:t>
            </w:r>
          </w:p>
        </w:tc>
        <w:tc>
          <w:tcPr>
            <w:tcW w:w="1980"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1</w:t>
            </w:r>
            <w:r>
              <w:rPr>
                <w:rFonts w:ascii="Times New Roman" w:eastAsia="Arial" w:hAnsi="Times New Roman" w:cs="Times New Roman"/>
                <w:sz w:val="24"/>
                <w:szCs w:val="24"/>
              </w:rPr>
              <w:t>5</w:t>
            </w:r>
            <w:r w:rsidRPr="00280CE2">
              <w:rPr>
                <w:rFonts w:ascii="Times New Roman" w:eastAsia="Arial" w:hAnsi="Times New Roman" w:cs="Times New Roman"/>
                <w:sz w:val="24"/>
                <w:szCs w:val="24"/>
              </w:rPr>
              <w:t>%</w:t>
            </w:r>
          </w:p>
        </w:tc>
      </w:tr>
      <w:tr w:rsidR="00AD1E13" w:rsidRPr="00280CE2" w:rsidTr="008706F7">
        <w:trPr>
          <w:trHeight w:val="317"/>
        </w:trPr>
        <w:tc>
          <w:tcPr>
            <w:tcW w:w="4585" w:type="dxa"/>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 xml:space="preserve">Article </w:t>
            </w:r>
            <w:r w:rsidRPr="00280CE2">
              <w:rPr>
                <w:rFonts w:ascii="Times New Roman" w:eastAsia="Arial" w:hAnsi="Times New Roman" w:cs="Times New Roman"/>
                <w:sz w:val="24"/>
                <w:szCs w:val="24"/>
              </w:rPr>
              <w:t>Response Paper</w:t>
            </w:r>
          </w:p>
        </w:tc>
        <w:tc>
          <w:tcPr>
            <w:tcW w:w="1980" w:type="dxa"/>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10</w:t>
            </w:r>
            <w:r w:rsidRPr="00280CE2">
              <w:rPr>
                <w:rFonts w:ascii="Times New Roman" w:eastAsia="Arial" w:hAnsi="Times New Roman" w:cs="Times New Roman"/>
                <w:sz w:val="24"/>
                <w:szCs w:val="24"/>
              </w:rPr>
              <w:t>%</w:t>
            </w:r>
          </w:p>
        </w:tc>
      </w:tr>
      <w:tr w:rsidR="00AD1E13" w:rsidRPr="00280CE2" w:rsidTr="008706F7">
        <w:trPr>
          <w:trHeight w:val="317"/>
        </w:trPr>
        <w:tc>
          <w:tcPr>
            <w:tcW w:w="4585" w:type="dxa"/>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Project</w:t>
            </w:r>
          </w:p>
        </w:tc>
        <w:tc>
          <w:tcPr>
            <w:tcW w:w="1980" w:type="dxa"/>
            <w:vAlign w:val="center"/>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2</w:t>
            </w:r>
            <w:r>
              <w:rPr>
                <w:rFonts w:ascii="Times New Roman" w:eastAsia="Arial" w:hAnsi="Times New Roman" w:cs="Times New Roman"/>
                <w:sz w:val="24"/>
                <w:szCs w:val="24"/>
              </w:rPr>
              <w:t>0</w:t>
            </w:r>
            <w:r w:rsidRPr="00280CE2">
              <w:rPr>
                <w:rFonts w:ascii="Times New Roman" w:eastAsia="Arial" w:hAnsi="Times New Roman" w:cs="Times New Roman"/>
                <w:sz w:val="24"/>
                <w:szCs w:val="24"/>
              </w:rPr>
              <w:t>%</w:t>
            </w:r>
          </w:p>
        </w:tc>
      </w:tr>
      <w:tr w:rsidR="00AD1E13" w:rsidRPr="00280CE2" w:rsidTr="008706F7">
        <w:trPr>
          <w:trHeight w:val="317"/>
        </w:trPr>
        <w:tc>
          <w:tcPr>
            <w:tcW w:w="4585" w:type="dxa"/>
            <w:vMerge w:val="restart"/>
            <w:vAlign w:val="center"/>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Final Exam</w:t>
            </w:r>
          </w:p>
        </w:tc>
        <w:tc>
          <w:tcPr>
            <w:tcW w:w="1980" w:type="dxa"/>
            <w:vMerge w:val="restart"/>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30</w:t>
            </w:r>
            <w:r w:rsidRPr="00280CE2">
              <w:rPr>
                <w:rFonts w:ascii="Times New Roman" w:eastAsia="Arial" w:hAnsi="Times New Roman" w:cs="Times New Roman"/>
                <w:sz w:val="24"/>
                <w:szCs w:val="24"/>
              </w:rPr>
              <w:t>%</w:t>
            </w:r>
          </w:p>
        </w:tc>
      </w:tr>
      <w:tr w:rsidR="00AD1E13" w:rsidRPr="00280CE2" w:rsidTr="008706F7">
        <w:trPr>
          <w:trHeight w:val="276"/>
        </w:trPr>
        <w:tc>
          <w:tcPr>
            <w:tcW w:w="4585" w:type="dxa"/>
            <w:vMerge/>
            <w:vAlign w:val="center"/>
          </w:tcPr>
          <w:p w:rsidR="00AD1E13" w:rsidRPr="00280CE2" w:rsidRDefault="00AD1E13" w:rsidP="0062291B">
            <w:pPr>
              <w:widowControl w:val="0"/>
              <w:contextualSpacing/>
              <w:rPr>
                <w:rFonts w:ascii="Times New Roman" w:eastAsia="Arial" w:hAnsi="Times New Roman" w:cs="Times New Roman"/>
                <w:sz w:val="24"/>
                <w:szCs w:val="24"/>
              </w:rPr>
            </w:pPr>
          </w:p>
        </w:tc>
        <w:tc>
          <w:tcPr>
            <w:tcW w:w="1980" w:type="dxa"/>
            <w:vMerge/>
            <w:vAlign w:val="center"/>
          </w:tcPr>
          <w:p w:rsidR="00AD1E13" w:rsidRPr="00280CE2" w:rsidRDefault="00AD1E13" w:rsidP="0062291B">
            <w:pPr>
              <w:widowControl w:val="0"/>
              <w:contextualSpacing/>
              <w:rPr>
                <w:rFonts w:ascii="Times New Roman" w:eastAsia="Arial" w:hAnsi="Times New Roman" w:cs="Times New Roman"/>
                <w:sz w:val="24"/>
                <w:szCs w:val="24"/>
              </w:rPr>
            </w:pPr>
          </w:p>
        </w:tc>
      </w:tr>
      <w:tr w:rsidR="00AD1E13" w:rsidRPr="00280CE2" w:rsidTr="008706F7">
        <w:tc>
          <w:tcPr>
            <w:tcW w:w="4585" w:type="dxa"/>
            <w:vAlign w:val="bottom"/>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Total</w:t>
            </w:r>
          </w:p>
        </w:tc>
        <w:tc>
          <w:tcPr>
            <w:tcW w:w="1980" w:type="dxa"/>
            <w:vAlign w:val="bottom"/>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100%</w:t>
            </w:r>
          </w:p>
        </w:tc>
      </w:tr>
    </w:tbl>
    <w:p w:rsidR="000F32C9" w:rsidRPr="001C5EBB" w:rsidRDefault="000F32C9" w:rsidP="0062291B">
      <w:pPr>
        <w:pBdr>
          <w:top w:val="nil"/>
          <w:left w:val="nil"/>
          <w:bottom w:val="nil"/>
          <w:right w:val="nil"/>
          <w:between w:val="nil"/>
        </w:pBdr>
        <w:ind w:right="270"/>
        <w:contextualSpacing/>
        <w:rPr>
          <w:rFonts w:ascii="Aparajita" w:eastAsia="Arial" w:hAnsi="Aparajita" w:cs="Aparajita"/>
          <w:color w:val="000000"/>
          <w:sz w:val="28"/>
          <w:szCs w:val="28"/>
        </w:rPr>
      </w:pPr>
    </w:p>
    <w:p w:rsidR="000F32C9" w:rsidRPr="001C5EBB" w:rsidRDefault="002A4F30" w:rsidP="0062291B">
      <w:pPr>
        <w:shd w:val="clear" w:color="auto" w:fill="FFFFFF"/>
        <w:ind w:right="270"/>
        <w:contextualSpacing/>
        <w:rPr>
          <w:rFonts w:ascii="Aparajita" w:eastAsia="Arial" w:hAnsi="Aparajita" w:cs="Aparajita"/>
          <w:b/>
          <w:color w:val="0000FF"/>
          <w:sz w:val="28"/>
          <w:szCs w:val="28"/>
          <w:u w:val="single"/>
        </w:rPr>
      </w:pPr>
      <w:r w:rsidRPr="001C5EBB">
        <w:rPr>
          <w:rFonts w:ascii="Aparajita" w:eastAsia="Arial" w:hAnsi="Aparajita" w:cs="Aparajita"/>
          <w:b/>
          <w:sz w:val="28"/>
          <w:szCs w:val="28"/>
          <w:u w:val="single"/>
        </w:rPr>
        <w:t xml:space="preserve">Online Course Success: </w:t>
      </w:r>
    </w:p>
    <w:p w:rsidR="000F32C9" w:rsidRPr="001C5EBB" w:rsidRDefault="002A4F30" w:rsidP="0062291B">
      <w:pPr>
        <w:pBdr>
          <w:bottom w:val="none" w:sz="0" w:space="8" w:color="auto"/>
        </w:pBdr>
        <w:shd w:val="clear" w:color="auto" w:fill="FFFFFF"/>
        <w:ind w:right="270"/>
        <w:contextualSpacing/>
        <w:rPr>
          <w:rFonts w:ascii="Aparajita" w:eastAsia="Arial" w:hAnsi="Aparajita" w:cs="Aparajita"/>
          <w:sz w:val="28"/>
          <w:szCs w:val="28"/>
        </w:rPr>
      </w:pPr>
      <w:r w:rsidRPr="001C5EBB">
        <w:rPr>
          <w:rFonts w:ascii="Aparajita" w:eastAsia="Arial" w:hAnsi="Aparajita" w:cs="Aparajita"/>
          <w:sz w:val="28"/>
          <w:szCs w:val="28"/>
        </w:rPr>
        <w:t xml:space="preserve">Taking an online course can be very different than in a traditional classroom.  Because this course is offered in an accelerated format, it is extremely important that students are up to date in the course content and complete assignments by </w:t>
      </w:r>
      <w:r w:rsidRPr="001C5EBB">
        <w:rPr>
          <w:rFonts w:ascii="Aparajita" w:eastAsia="Arial" w:hAnsi="Aparajita" w:cs="Aparajita"/>
          <w:sz w:val="28"/>
          <w:szCs w:val="28"/>
        </w:rPr>
        <w:lastRenderedPageBreak/>
        <w:t>the specified due dates.  The following suggestions should help successfully navigate this course.</w:t>
      </w:r>
    </w:p>
    <w:p w:rsidR="000F32C9" w:rsidRP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 xml:space="preserve">Read everything.  Take notes to understand what you have read. </w:t>
      </w:r>
    </w:p>
    <w:p w:rsid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Be active in class discussions.</w:t>
      </w:r>
    </w:p>
    <w:p w:rsidR="000F32C9" w:rsidRP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Complete all parts of an assignment. Please keep in mind that this is a college level class and writings should reflect it. Please check your writing for sentence structure: complete sentences, correct grammatical usage and comprehensiveness.</w:t>
      </w:r>
    </w:p>
    <w:p w:rsidR="001C5EBB" w:rsidRPr="001C5EBB" w:rsidRDefault="001C5EBB" w:rsidP="0062291B">
      <w:pPr>
        <w:pBdr>
          <w:top w:val="nil"/>
          <w:left w:val="nil"/>
          <w:bottom w:val="nil"/>
          <w:right w:val="nil"/>
          <w:between w:val="nil"/>
        </w:pBdr>
        <w:shd w:val="clear" w:color="auto" w:fill="FFFFFF"/>
        <w:ind w:right="270"/>
        <w:contextualSpacing/>
        <w:rPr>
          <w:rFonts w:ascii="Aparajita" w:eastAsia="Arial" w:hAnsi="Aparajita" w:cs="Aparajita"/>
          <w:b/>
          <w:sz w:val="28"/>
          <w:szCs w:val="28"/>
          <w:u w:val="single"/>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Grading Scale</w:t>
      </w:r>
    </w:p>
    <w:p w:rsidR="000F32C9" w:rsidRPr="001C5EBB" w:rsidRDefault="000F32C9" w:rsidP="0062291B">
      <w:pPr>
        <w:ind w:right="270"/>
        <w:contextualSpacing/>
        <w:rPr>
          <w:rFonts w:ascii="Aparajita" w:eastAsia="Arial" w:hAnsi="Aparajita" w:cs="Aparajita"/>
          <w:b/>
          <w:sz w:val="28"/>
          <w:szCs w:val="28"/>
          <w:u w:val="single"/>
        </w:rPr>
      </w:pPr>
    </w:p>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sz w:val="28"/>
          <w:szCs w:val="28"/>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00A0032C" w:rsidRPr="001C5EBB">
        <w:rPr>
          <w:rFonts w:ascii="Aparajita" w:eastAsia="Arial" w:hAnsi="Aparajita" w:cs="Aparajita"/>
          <w:sz w:val="28"/>
          <w:szCs w:val="28"/>
        </w:rPr>
        <w:t>Sue Hawes   shawes@bealcollege.edu</w:t>
      </w:r>
      <w:r w:rsidRPr="001C5EBB">
        <w:rPr>
          <w:rFonts w:ascii="Aparajita" w:eastAsia="Arial" w:hAnsi="Aparajita" w:cs="Aparajita"/>
          <w:sz w:val="28"/>
          <w:szCs w:val="28"/>
        </w:rPr>
        <w:t xml:space="preserve"> within the first two weeks of the new term/module.  All grades are considered final 30 days after the end of a module/term.</w:t>
      </w:r>
    </w:p>
    <w:p w:rsidR="000F32C9" w:rsidRPr="001C5EBB" w:rsidRDefault="000F32C9" w:rsidP="0062291B">
      <w:pPr>
        <w:ind w:right="270"/>
        <w:contextualSpacing/>
        <w:rPr>
          <w:rFonts w:ascii="Aparajita" w:eastAsia="Arial" w:hAnsi="Aparajita" w:cs="Aparajita"/>
          <w:sz w:val="28"/>
          <w:szCs w:val="28"/>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0F32C9" w:rsidRPr="001C5EBB">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Quality Points</w:t>
            </w:r>
          </w:p>
        </w:tc>
      </w:tr>
      <w:tr w:rsidR="000F32C9" w:rsidRPr="001C5EBB">
        <w:trPr>
          <w:jc w:val="center"/>
        </w:trPr>
        <w:tc>
          <w:tcPr>
            <w:tcW w:w="1705"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4.0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B</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80%-89.9%</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Excellent</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3.0</w:t>
            </w:r>
          </w:p>
        </w:tc>
      </w:tr>
      <w:tr w:rsidR="000F32C9" w:rsidRPr="001C5EBB">
        <w:trPr>
          <w:jc w:val="center"/>
        </w:trPr>
        <w:tc>
          <w:tcPr>
            <w:tcW w:w="1705"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C</w:t>
            </w:r>
          </w:p>
        </w:tc>
        <w:tc>
          <w:tcPr>
            <w:tcW w:w="1649"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70%-79.9%</w:t>
            </w:r>
          </w:p>
        </w:tc>
        <w:tc>
          <w:tcPr>
            <w:tcW w:w="2340"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Satisfactory</w:t>
            </w:r>
          </w:p>
        </w:tc>
        <w:tc>
          <w:tcPr>
            <w:tcW w:w="1771"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2.0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D</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60%-69.9%</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Min. Passing Grade</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1.0</w:t>
            </w:r>
          </w:p>
        </w:tc>
      </w:tr>
      <w:tr w:rsidR="000F32C9" w:rsidRPr="001C5EBB">
        <w:trPr>
          <w:jc w:val="center"/>
        </w:trPr>
        <w:tc>
          <w:tcPr>
            <w:tcW w:w="1705"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F</w:t>
            </w:r>
          </w:p>
        </w:tc>
        <w:tc>
          <w:tcPr>
            <w:tcW w:w="1649"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Below 60%</w:t>
            </w:r>
          </w:p>
        </w:tc>
        <w:tc>
          <w:tcPr>
            <w:tcW w:w="2340"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Fail</w:t>
            </w:r>
          </w:p>
        </w:tc>
        <w:tc>
          <w:tcPr>
            <w:tcW w:w="1771"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0.0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lastRenderedPageBreak/>
              <w:t>I</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N/A</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Incomplete</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0.0</w:t>
            </w:r>
          </w:p>
        </w:tc>
      </w:tr>
      <w:tr w:rsidR="000F32C9" w:rsidRPr="001C5EBB">
        <w:trPr>
          <w:jc w:val="center"/>
        </w:trPr>
        <w:tc>
          <w:tcPr>
            <w:tcW w:w="1705"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T</w:t>
            </w:r>
          </w:p>
        </w:tc>
        <w:tc>
          <w:tcPr>
            <w:tcW w:w="1649"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N/A</w:t>
            </w:r>
          </w:p>
        </w:tc>
        <w:tc>
          <w:tcPr>
            <w:tcW w:w="2340"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Transfer Credit</w:t>
            </w:r>
          </w:p>
        </w:tc>
        <w:tc>
          <w:tcPr>
            <w:tcW w:w="1771"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0.0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W</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N/A</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Withdrawal</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0.0</w:t>
            </w:r>
          </w:p>
        </w:tc>
      </w:tr>
    </w:tbl>
    <w:p w:rsidR="000F32C9" w:rsidRPr="001C5EBB" w:rsidRDefault="000F32C9" w:rsidP="0062291B">
      <w:pPr>
        <w:spacing w:after="160"/>
        <w:ind w:right="270"/>
        <w:contextualSpacing/>
        <w:rPr>
          <w:rFonts w:ascii="Aparajita" w:eastAsia="Arial" w:hAnsi="Aparajita" w:cs="Aparajita"/>
          <w:sz w:val="28"/>
          <w:szCs w:val="28"/>
        </w:rPr>
      </w:pPr>
    </w:p>
    <w:p w:rsidR="000F32C9" w:rsidRPr="001C5EBB" w:rsidRDefault="002A4F30" w:rsidP="0062291B">
      <w:pPr>
        <w:pBdr>
          <w:top w:val="nil"/>
          <w:left w:val="nil"/>
          <w:bottom w:val="nil"/>
          <w:right w:val="nil"/>
          <w:between w:val="nil"/>
        </w:pBdr>
        <w:spacing w:after="160"/>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257"/>
        <w:gridCol w:w="2693"/>
      </w:tblGrid>
      <w:tr w:rsidR="000F32C9" w:rsidRPr="001C5EBB" w:rsidTr="0062291B">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b/>
                <w:i/>
                <w:color w:val="000000"/>
                <w:sz w:val="28"/>
                <w:szCs w:val="28"/>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b/>
                <w:i/>
                <w:color w:val="000000"/>
                <w:sz w:val="28"/>
                <w:szCs w:val="28"/>
                <w:u w:val="single"/>
              </w:rPr>
              <w:t>Mastering (A)</w:t>
            </w:r>
          </w:p>
        </w:tc>
        <w:tc>
          <w:tcPr>
            <w:tcW w:w="225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i/>
                <w:sz w:val="28"/>
                <w:szCs w:val="28"/>
                <w:u w:val="single"/>
              </w:rPr>
              <w:t>Developing (B-C+)</w:t>
            </w:r>
          </w:p>
        </w:tc>
        <w:tc>
          <w:tcPr>
            <w:tcW w:w="269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i/>
                <w:sz w:val="28"/>
                <w:szCs w:val="28"/>
                <w:u w:val="single"/>
              </w:rPr>
              <w:t>Under-Developed</w:t>
            </w:r>
            <w:r w:rsidR="0062291B">
              <w:rPr>
                <w:rFonts w:ascii="Aparajita" w:eastAsia="Arial" w:hAnsi="Aparajita" w:cs="Aparajita"/>
                <w:b/>
                <w:i/>
                <w:sz w:val="28"/>
                <w:szCs w:val="28"/>
                <w:u w:val="single"/>
              </w:rPr>
              <w:t xml:space="preserve"> </w:t>
            </w:r>
            <w:r w:rsidRPr="001C5EBB">
              <w:rPr>
                <w:rFonts w:ascii="Aparajita" w:eastAsia="Arial" w:hAnsi="Aparajita" w:cs="Aparajita"/>
                <w:b/>
                <w:i/>
                <w:sz w:val="28"/>
                <w:szCs w:val="28"/>
                <w:u w:val="single"/>
              </w:rPr>
              <w:t>(C-F)</w:t>
            </w:r>
          </w:p>
        </w:tc>
      </w:tr>
      <w:tr w:rsidR="000F32C9" w:rsidRPr="001C5EBB" w:rsidTr="0062291B">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Student demonstrates a high level of mastery in the knowledge and skill areas.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Student demonstrates a developing level of mastery in the knowledge and skill areas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Student has not demonstrated the necessary knowledge and skill areas.</w:t>
            </w:r>
          </w:p>
        </w:tc>
      </w:tr>
    </w:tbl>
    <w:p w:rsidR="000F32C9" w:rsidRPr="001C5EBB" w:rsidRDefault="000F32C9" w:rsidP="0062291B">
      <w:pPr>
        <w:pBdr>
          <w:top w:val="nil"/>
          <w:left w:val="nil"/>
          <w:bottom w:val="nil"/>
          <w:right w:val="nil"/>
          <w:between w:val="nil"/>
        </w:pBdr>
        <w:tabs>
          <w:tab w:val="left" w:pos="2880"/>
          <w:tab w:val="left" w:pos="4950"/>
        </w:tabs>
        <w:ind w:right="270"/>
        <w:contextualSpacing/>
        <w:rPr>
          <w:rFonts w:ascii="Aparajita" w:eastAsia="Arial" w:hAnsi="Aparajita" w:cs="Aparajita"/>
          <w:b/>
          <w:color w:val="000000"/>
          <w:sz w:val="28"/>
          <w:szCs w:val="28"/>
        </w:rPr>
      </w:pPr>
    </w:p>
    <w:p w:rsidR="000F32C9" w:rsidRPr="0062291B" w:rsidRDefault="002A4F30" w:rsidP="0062291B">
      <w:pPr>
        <w:pBdr>
          <w:top w:val="nil"/>
          <w:left w:val="nil"/>
          <w:bottom w:val="nil"/>
          <w:right w:val="nil"/>
          <w:between w:val="nil"/>
        </w:pBdr>
        <w:tabs>
          <w:tab w:val="left" w:pos="2880"/>
          <w:tab w:val="left" w:pos="4950"/>
        </w:tabs>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Course Topics:</w:t>
      </w:r>
      <w:r w:rsidRPr="001C5EBB">
        <w:rPr>
          <w:rFonts w:ascii="Aparajita" w:eastAsia="Arial" w:hAnsi="Aparajita" w:cs="Aparajita"/>
          <w:b/>
          <w:color w:val="000000"/>
          <w:sz w:val="28"/>
          <w:szCs w:val="28"/>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1:</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Introduction to the Fundamentals of Law for Health Informatics and Information Management</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Law and Ethics</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2</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Legal System in the United States</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 xml:space="preserve">Legal </w:t>
            </w:r>
            <w:r w:rsidR="00DD3B0F">
              <w:rPr>
                <w:rFonts w:ascii="Aparajita" w:eastAsia="Arial" w:hAnsi="Aparajita" w:cs="Aparajita"/>
                <w:sz w:val="28"/>
                <w:szCs w:val="28"/>
              </w:rPr>
              <w:t>Proceedings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Evidence</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3:</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Tort Law</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Corporations, Contracts, and Antitrust Legal Issues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Consent to Treatment</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4:</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Legal Health Record: maintenance, Content, Documentation, and Disposition</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HIPAA Privacy Rule: Part I</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HIPAA Privacy Rule: Part II</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5:</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HIPAA Security Rule</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Security Threats and Controls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 xml:space="preserve">Patient Rights and </w:t>
            </w:r>
            <w:r w:rsidR="00DD3B0F">
              <w:rPr>
                <w:rFonts w:ascii="Aparajita" w:eastAsia="Arial" w:hAnsi="Aparajita" w:cs="Aparajita"/>
                <w:sz w:val="28"/>
                <w:szCs w:val="28"/>
              </w:rPr>
              <w:t>Responsibilities</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6:</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bookmarkStart w:id="1" w:name="_heading=h.gjdgxs" w:colFirst="0" w:colLast="0"/>
            <w:bookmarkEnd w:id="1"/>
            <w:r>
              <w:rPr>
                <w:rFonts w:ascii="Aparajita" w:eastAsia="Arial" w:hAnsi="Aparajita" w:cs="Aparajita"/>
                <w:sz w:val="28"/>
                <w:szCs w:val="28"/>
              </w:rPr>
              <w:t>Access, Use, ad Disclosure and Release of Health Information</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Required Reporting and Mandatory Disclos</w:t>
            </w:r>
            <w:r w:rsidR="00DD3B0F">
              <w:rPr>
                <w:rFonts w:ascii="Aparajita" w:eastAsia="Arial" w:hAnsi="Aparajita" w:cs="Aparajita"/>
                <w:sz w:val="28"/>
                <w:szCs w:val="28"/>
              </w:rPr>
              <w:t>u</w:t>
            </w:r>
            <w:r>
              <w:rPr>
                <w:rFonts w:ascii="Aparajita" w:eastAsia="Arial" w:hAnsi="Aparajita" w:cs="Aparajita"/>
                <w:sz w:val="28"/>
                <w:szCs w:val="28"/>
              </w:rPr>
              <w:t>re Laws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Risk Management, Quality Improvement, and Patient Safety</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7:</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Corporate Compliance</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Medical Staff</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Workplace Law</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8:</w:t>
            </w:r>
          </w:p>
        </w:tc>
        <w:tc>
          <w:tcPr>
            <w:tcW w:w="7920" w:type="dxa"/>
            <w:tcBorders>
              <w:top w:val="single" w:sz="4" w:space="0" w:color="000000"/>
              <w:left w:val="single" w:sz="4" w:space="0" w:color="000000"/>
              <w:bottom w:val="single" w:sz="4" w:space="0" w:color="000000"/>
              <w:right w:val="single" w:sz="4" w:space="0" w:color="000000"/>
            </w:tcBorders>
          </w:tcPr>
          <w:p w:rsidR="000F32C9"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Presentations and Final</w:t>
            </w:r>
          </w:p>
        </w:tc>
      </w:tr>
    </w:tbl>
    <w:p w:rsidR="0062291B" w:rsidRDefault="0062291B"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p>
    <w:p w:rsidR="000F32C9" w:rsidRPr="0062291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Weekly Outline and Instructional Plan</w:t>
      </w: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507"/>
        <w:gridCol w:w="3510"/>
        <w:gridCol w:w="4508"/>
      </w:tblGrid>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jc w:val="center"/>
              <w:rPr>
                <w:rFonts w:ascii="Aparajita" w:eastAsia="Arial" w:hAnsi="Aparajita" w:cs="Aparajita"/>
                <w:color w:val="000000"/>
                <w:sz w:val="28"/>
                <w:szCs w:val="28"/>
              </w:rPr>
            </w:pPr>
            <w:bookmarkStart w:id="2" w:name="_Hlk34649773"/>
            <w:r w:rsidRPr="001C5EBB">
              <w:rPr>
                <w:rFonts w:ascii="Aparajita" w:eastAsia="Arial" w:hAnsi="Aparajita" w:cs="Aparajita"/>
                <w:b/>
                <w:color w:val="000000"/>
                <w:sz w:val="28"/>
                <w:szCs w:val="28"/>
              </w:rPr>
              <w:t>Week 1</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b/>
                <w:color w:val="000000"/>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D707EF" w:rsidRPr="002E513D">
              <w:rPr>
                <w:rFonts w:ascii="Aparajita" w:eastAsia="Arial" w:hAnsi="Aparajita" w:cs="Aparajita"/>
                <w:b/>
                <w:sz w:val="28"/>
                <w:szCs w:val="28"/>
              </w:rPr>
              <w:t xml:space="preserve">4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Online</w:t>
            </w:r>
            <w:r w:rsidRPr="001C5EBB">
              <w:rPr>
                <w:rFonts w:ascii="Aparajita" w:eastAsia="Arial" w:hAnsi="Aparajita" w:cs="Aparajita"/>
                <w:b/>
                <w:color w:val="000000"/>
                <w:sz w:val="28"/>
                <w:szCs w:val="28"/>
              </w:rPr>
              <w:t xml:space="preserve"> </w:t>
            </w:r>
            <w:r w:rsidRPr="002E513D">
              <w:rPr>
                <w:rFonts w:ascii="Aparajita" w:eastAsia="Arial" w:hAnsi="Aparajita" w:cs="Aparajita"/>
                <w:b/>
                <w:sz w:val="28"/>
                <w:szCs w:val="28"/>
              </w:rPr>
              <w:t>Activities (</w:t>
            </w:r>
            <w:r w:rsidR="00D707EF" w:rsidRPr="002E513D">
              <w:rPr>
                <w:rFonts w:ascii="Aparajita" w:eastAsia="Arial" w:hAnsi="Aparajita" w:cs="Aparajita"/>
                <w:b/>
                <w:sz w:val="28"/>
                <w:szCs w:val="28"/>
              </w:rPr>
              <w:t xml:space="preserve">10.5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156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pBdr>
                <w:top w:val="nil"/>
                <w:left w:val="nil"/>
                <w:bottom w:val="nil"/>
                <w:right w:val="nil"/>
                <w:between w:val="nil"/>
              </w:pBd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5579F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Introduction to the Fundamentals of Law for Health Informatics and Information Management,  Law and Ethics</w:t>
            </w:r>
          </w:p>
          <w:p w:rsidR="005579F2" w:rsidRDefault="005579F2" w:rsidP="0062291B">
            <w:pPr>
              <w:tabs>
                <w:tab w:val="left" w:pos="2880"/>
                <w:tab w:val="left" w:pos="4950"/>
              </w:tabs>
              <w:ind w:right="270"/>
              <w:contextualSpacing/>
              <w:rPr>
                <w:rFonts w:ascii="Aparajita" w:eastAsia="Arial" w:hAnsi="Aparajita" w:cs="Aparajita"/>
                <w:sz w:val="28"/>
                <w:szCs w:val="28"/>
              </w:rPr>
            </w:pPr>
          </w:p>
          <w:p w:rsidR="005579F2" w:rsidRPr="0078473E" w:rsidRDefault="005579F2" w:rsidP="0062291B">
            <w:pPr>
              <w:tabs>
                <w:tab w:val="left" w:pos="2880"/>
                <w:tab w:val="left" w:pos="4950"/>
              </w:tabs>
              <w:contextualSpacing/>
              <w:rPr>
                <w:rFonts w:ascii="Times New Roman" w:hAnsi="Times New Roman" w:cs="Times New Roman"/>
                <w:bCs/>
              </w:rPr>
            </w:pPr>
            <w:r w:rsidRPr="0078473E">
              <w:rPr>
                <w:rFonts w:ascii="Times New Roman" w:hAnsi="Times New Roman" w:cs="Times New Roman"/>
                <w:bCs/>
              </w:rPr>
              <w:t>Review Syllabus (0.5 hour)</w:t>
            </w:r>
          </w:p>
          <w:p w:rsidR="005579F2" w:rsidRPr="0078473E" w:rsidRDefault="005579F2" w:rsidP="0062291B">
            <w:pPr>
              <w:tabs>
                <w:tab w:val="left" w:pos="2880"/>
                <w:tab w:val="left" w:pos="4950"/>
              </w:tabs>
              <w:contextualSpacing/>
              <w:rPr>
                <w:rFonts w:ascii="Times New Roman" w:hAnsi="Times New Roman" w:cs="Times New Roman"/>
                <w:bCs/>
              </w:rPr>
            </w:pPr>
          </w:p>
          <w:p w:rsidR="005579F2" w:rsidRPr="0078473E" w:rsidRDefault="005579F2"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(1</w:t>
            </w:r>
            <w:r>
              <w:rPr>
                <w:rFonts w:ascii="Times New Roman" w:hAnsi="Times New Roman" w:cs="Times New Roman"/>
                <w:bCs/>
              </w:rPr>
              <w:t>.5</w:t>
            </w:r>
            <w:r w:rsidRPr="0078473E">
              <w:rPr>
                <w:rFonts w:ascii="Times New Roman" w:hAnsi="Times New Roman" w:cs="Times New Roman"/>
                <w:bCs/>
              </w:rPr>
              <w:t xml:space="preserve"> hours)</w:t>
            </w:r>
          </w:p>
          <w:p w:rsidR="005579F2" w:rsidRPr="0078473E" w:rsidRDefault="005579F2" w:rsidP="0062291B">
            <w:pPr>
              <w:tabs>
                <w:tab w:val="left" w:pos="2880"/>
                <w:tab w:val="left" w:pos="4950"/>
              </w:tabs>
              <w:contextualSpacing/>
              <w:rPr>
                <w:rFonts w:ascii="Times New Roman" w:hAnsi="Times New Roman" w:cs="Times New Roman"/>
                <w:bCs/>
              </w:rPr>
            </w:pPr>
          </w:p>
          <w:p w:rsidR="005579F2" w:rsidRPr="0078473E" w:rsidRDefault="005579F2"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Read chapters 1 &amp; 2 (2 hours)</w:t>
            </w:r>
          </w:p>
          <w:p w:rsidR="005579F2" w:rsidRPr="0078473E" w:rsidRDefault="005579F2" w:rsidP="0062291B">
            <w:pPr>
              <w:tabs>
                <w:tab w:val="left" w:pos="2880"/>
                <w:tab w:val="left" w:pos="4950"/>
              </w:tabs>
              <w:ind w:left="16"/>
              <w:contextualSpacing/>
              <w:rPr>
                <w:rFonts w:ascii="Times New Roman" w:hAnsi="Times New Roman" w:cs="Times New Roman"/>
                <w:bCs/>
              </w:rPr>
            </w:pPr>
          </w:p>
          <w:p w:rsidR="005579F2" w:rsidRPr="001C5EBB" w:rsidRDefault="005579F2"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4</w:t>
            </w:r>
            <w:r w:rsidRPr="0078473E">
              <w:rPr>
                <w:rFonts w:ascii="Times New Roman" w:eastAsia="Arial" w:hAnsi="Times New Roman" w:cs="Times New Roman"/>
              </w:rPr>
              <w:t xml:space="preserve"> hour</w:t>
            </w:r>
            <w:r w:rsidR="00D707EF">
              <w:rPr>
                <w:rFonts w:ascii="Times New Roman" w:eastAsia="Arial" w:hAnsi="Times New Roman" w:cs="Times New Roman"/>
              </w:rPr>
              <w:t>s</w:t>
            </w:r>
            <w:r w:rsidRPr="0078473E">
              <w:rPr>
                <w:rFonts w:ascii="Times New Roman" w:eastAsia="Arial" w:hAnsi="Times New Roman" w:cs="Times New Roman"/>
              </w:rPr>
              <w:t>)</w:t>
            </w:r>
          </w:p>
          <w:p w:rsidR="005579F2"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for chapters 1 &amp; 2</w:t>
            </w:r>
          </w:p>
          <w:p w:rsidR="005579F2" w:rsidRPr="0078473E" w:rsidRDefault="005579F2"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1 homework</w:t>
            </w:r>
          </w:p>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sidR="00D707EF">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5579F2" w:rsidRPr="0078473E" w:rsidRDefault="005579F2" w:rsidP="0062291B">
            <w:pPr>
              <w:tabs>
                <w:tab w:val="left" w:pos="2880"/>
                <w:tab w:val="left" w:pos="4950"/>
              </w:tabs>
              <w:ind w:left="16"/>
              <w:contextualSpacing/>
              <w:rPr>
                <w:rFonts w:ascii="Times New Roman" w:eastAsia="Arial" w:hAnsi="Times New Roman" w:cs="Times New Roman"/>
              </w:rPr>
            </w:pPr>
          </w:p>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5579F2" w:rsidRPr="0078473E" w:rsidRDefault="005579F2"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5579F2" w:rsidRDefault="005579F2"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Study (1 hour)</w:t>
            </w:r>
          </w:p>
          <w:p w:rsidR="005579F2" w:rsidRDefault="005579F2"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study posted</w:t>
            </w:r>
          </w:p>
          <w:p w:rsidR="005579F2" w:rsidRDefault="005579F2"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5579F2" w:rsidRPr="005579F2" w:rsidRDefault="005579F2" w:rsidP="0062291B">
            <w:pPr>
              <w:tabs>
                <w:tab w:val="left" w:pos="2880"/>
                <w:tab w:val="left" w:pos="4950"/>
              </w:tabs>
              <w:contextualSpacing/>
              <w:rPr>
                <w:rFonts w:ascii="Times New Roman" w:eastAsia="Arial" w:hAnsi="Times New Roman" w:cs="Times New Roman"/>
              </w:rPr>
            </w:pPr>
          </w:p>
          <w:p w:rsidR="005579F2" w:rsidRPr="0078473E" w:rsidRDefault="005579F2"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5579F2" w:rsidRPr="0078473E" w:rsidRDefault="005579F2"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5579F2" w:rsidRPr="0078473E" w:rsidRDefault="005579F2" w:rsidP="0062291B">
            <w:pPr>
              <w:contextualSpacing/>
              <w:rPr>
                <w:rFonts w:ascii="Times New Roman" w:eastAsia="Arial" w:hAnsi="Times New Roman" w:cs="Times New Roman"/>
              </w:rPr>
            </w:pPr>
          </w:p>
          <w:p w:rsidR="000F32C9" w:rsidRPr="001C5EBB" w:rsidRDefault="005579F2"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color w:val="000000"/>
                <w:sz w:val="28"/>
                <w:szCs w:val="28"/>
              </w:rPr>
            </w:pPr>
            <w:r w:rsidRPr="001C5EBB">
              <w:rPr>
                <w:rFonts w:ascii="Aparajita" w:eastAsia="Arial" w:hAnsi="Aparajita" w:cs="Aparajita"/>
                <w:b/>
                <w:sz w:val="28"/>
                <w:szCs w:val="28"/>
              </w:rPr>
              <w:t>Week 2</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D707EF" w:rsidRPr="002E513D">
              <w:rPr>
                <w:rFonts w:ascii="Aparajita" w:eastAsia="Arial" w:hAnsi="Aparajita" w:cs="Aparajita"/>
                <w:b/>
                <w:sz w:val="28"/>
                <w:szCs w:val="28"/>
              </w:rPr>
              <w:t xml:space="preserve">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D707EF" w:rsidRPr="002E513D">
              <w:rPr>
                <w:rFonts w:ascii="Aparajita" w:eastAsia="Arial" w:hAnsi="Aparajita" w:cs="Aparajita"/>
                <w:b/>
                <w:sz w:val="28"/>
                <w:szCs w:val="28"/>
              </w:rPr>
              <w:t xml:space="preserve">12.5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0B5BF3">
        <w:trPr>
          <w:trHeight w:val="36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D707EF"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Legal System in the United States, Legal Proceedings, and Evidence</w:t>
            </w: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78473E" w:rsidRDefault="00D707EF"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2</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contextualSpacing/>
              <w:rPr>
                <w:rFonts w:ascii="Times New Roman" w:hAnsi="Times New Roman" w:cs="Times New Roman"/>
                <w:bCs/>
              </w:rPr>
            </w:pPr>
          </w:p>
          <w:p w:rsidR="00D707EF" w:rsidRPr="0078473E" w:rsidRDefault="00D707EF"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3, 4, &amp; 5</w:t>
            </w:r>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ind w:left="16"/>
              <w:contextualSpacing/>
              <w:rPr>
                <w:rFonts w:ascii="Times New Roman" w:hAnsi="Times New Roman" w:cs="Times New Roman"/>
                <w:bCs/>
              </w:rPr>
            </w:pP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1C5EBB" w:rsidRDefault="00D707EF"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D707EF"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3, 4 &amp; 5</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2 homework</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D707EF" w:rsidRPr="0078473E" w:rsidRDefault="00D707EF" w:rsidP="0062291B">
            <w:pPr>
              <w:tabs>
                <w:tab w:val="left" w:pos="2880"/>
                <w:tab w:val="left" w:pos="4950"/>
              </w:tabs>
              <w:ind w:left="16"/>
              <w:contextualSpacing/>
              <w:rPr>
                <w:rFonts w:ascii="Times New Roman" w:eastAsia="Arial" w:hAnsi="Times New Roman" w:cs="Times New Roman"/>
              </w:rPr>
            </w:pP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D707EF" w:rsidRPr="0078473E" w:rsidRDefault="00D707EF"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(2 hours)</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D707EF" w:rsidRPr="005579F2" w:rsidRDefault="00D707EF" w:rsidP="0062291B">
            <w:pPr>
              <w:tabs>
                <w:tab w:val="left" w:pos="2880"/>
                <w:tab w:val="left" w:pos="4950"/>
              </w:tabs>
              <w:contextualSpacing/>
              <w:rPr>
                <w:rFonts w:ascii="Times New Roman" w:eastAsia="Arial" w:hAnsi="Times New Roman" w:cs="Times New Roman"/>
              </w:rPr>
            </w:pPr>
          </w:p>
          <w:p w:rsidR="00D707EF" w:rsidRPr="0078473E" w:rsidRDefault="00D707EF"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D707EF" w:rsidRPr="0078473E" w:rsidRDefault="00D707EF"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D707EF" w:rsidRPr="0078473E" w:rsidRDefault="00D707EF" w:rsidP="0062291B">
            <w:pPr>
              <w:contextualSpacing/>
              <w:rPr>
                <w:rFonts w:ascii="Times New Roman" w:eastAsia="Arial" w:hAnsi="Times New Roman" w:cs="Times New Roman"/>
              </w:rPr>
            </w:pPr>
          </w:p>
          <w:p w:rsidR="000F32C9" w:rsidRPr="001C5EBB" w:rsidRDefault="00D707EF"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sz w:val="28"/>
                <w:szCs w:val="28"/>
              </w:rPr>
            </w:pPr>
            <w:r w:rsidRPr="001C5EBB">
              <w:rPr>
                <w:rFonts w:ascii="Aparajita" w:eastAsia="Arial" w:hAnsi="Aparajita" w:cs="Aparajita"/>
                <w:b/>
                <w:sz w:val="28"/>
                <w:szCs w:val="28"/>
              </w:rPr>
              <w:t>Week 3</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Cl</w:t>
            </w:r>
            <w:r w:rsidRPr="002E513D">
              <w:rPr>
                <w:rFonts w:ascii="Aparajita" w:eastAsia="Arial" w:hAnsi="Aparajita" w:cs="Aparajita"/>
                <w:b/>
                <w:sz w:val="28"/>
                <w:szCs w:val="28"/>
              </w:rPr>
              <w:t>assroom (</w:t>
            </w:r>
            <w:r w:rsidR="00D707EF" w:rsidRPr="002E513D">
              <w:rPr>
                <w:rFonts w:ascii="Aparajita" w:eastAsia="Arial" w:hAnsi="Aparajita" w:cs="Aparajita"/>
                <w:b/>
                <w:sz w:val="28"/>
                <w:szCs w:val="28"/>
              </w:rPr>
              <w:t xml:space="preserve">6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Online Activities (</w:t>
            </w:r>
            <w:r w:rsidR="00D707EF" w:rsidRPr="002E513D">
              <w:rPr>
                <w:rFonts w:ascii="Aparajita" w:eastAsia="Arial" w:hAnsi="Aparajita" w:cs="Aparajita"/>
                <w:b/>
                <w:sz w:val="28"/>
                <w:szCs w:val="28"/>
              </w:rPr>
              <w:t xml:space="preserve">14.5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pBdr>
                <w:top w:val="nil"/>
                <w:left w:val="nil"/>
                <w:bottom w:val="nil"/>
                <w:right w:val="nil"/>
                <w:between w:val="nil"/>
              </w:pBd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D707EF"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Tort Law, Corporations, Contracts, and Antitrust Legal Issues, Consent to Treatment</w:t>
            </w: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78473E" w:rsidRDefault="00D707EF"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contextualSpacing/>
              <w:rPr>
                <w:rFonts w:ascii="Times New Roman" w:hAnsi="Times New Roman" w:cs="Times New Roman"/>
                <w:bCs/>
              </w:rPr>
            </w:pPr>
          </w:p>
          <w:p w:rsidR="00D707EF" w:rsidRPr="0078473E" w:rsidRDefault="00D707EF"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6, 7, &amp; 8</w:t>
            </w:r>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1C5EBB" w:rsidRDefault="00D707EF"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6</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D707EF"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6, 7, &amp; 8</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3 homework</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D707EF" w:rsidRPr="0078473E" w:rsidRDefault="00D707EF" w:rsidP="0062291B">
            <w:pPr>
              <w:tabs>
                <w:tab w:val="left" w:pos="2880"/>
                <w:tab w:val="left" w:pos="4950"/>
              </w:tabs>
              <w:ind w:left="16"/>
              <w:contextualSpacing/>
              <w:rPr>
                <w:rFonts w:ascii="Times New Roman" w:eastAsia="Arial" w:hAnsi="Times New Roman" w:cs="Times New Roman"/>
              </w:rPr>
            </w:pP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D707EF" w:rsidRPr="0078473E" w:rsidRDefault="00D707EF"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D707EF" w:rsidRPr="005579F2" w:rsidRDefault="00D707EF" w:rsidP="0062291B">
            <w:pPr>
              <w:tabs>
                <w:tab w:val="left" w:pos="2880"/>
                <w:tab w:val="left" w:pos="4950"/>
              </w:tabs>
              <w:contextualSpacing/>
              <w:rPr>
                <w:rFonts w:ascii="Times New Roman" w:eastAsia="Arial" w:hAnsi="Times New Roman" w:cs="Times New Roman"/>
              </w:rPr>
            </w:pPr>
          </w:p>
          <w:p w:rsidR="00D707EF" w:rsidRPr="0078473E" w:rsidRDefault="00D707EF"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D707EF" w:rsidRPr="0078473E" w:rsidRDefault="00D707EF"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D707EF" w:rsidRPr="0078473E" w:rsidRDefault="00D707EF" w:rsidP="0062291B">
            <w:pPr>
              <w:contextualSpacing/>
              <w:rPr>
                <w:rFonts w:ascii="Times New Roman" w:eastAsia="Arial" w:hAnsi="Times New Roman" w:cs="Times New Roman"/>
              </w:rPr>
            </w:pPr>
          </w:p>
          <w:p w:rsidR="000F32C9" w:rsidRPr="001C5EBB" w:rsidRDefault="00D707EF"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0F32C9" w:rsidRPr="001C5EBB" w:rsidRDefault="002A4F30" w:rsidP="0062291B">
            <w:pPr>
              <w:ind w:right="270"/>
              <w:contextualSpacing/>
              <w:jc w:val="center"/>
              <w:rPr>
                <w:rFonts w:ascii="Aparajita" w:eastAsia="Arial" w:hAnsi="Aparajita" w:cs="Aparajita"/>
                <w:sz w:val="28"/>
                <w:szCs w:val="28"/>
              </w:rPr>
            </w:pPr>
            <w:r w:rsidRPr="001C5EBB">
              <w:rPr>
                <w:rFonts w:ascii="Aparajita" w:eastAsia="Arial" w:hAnsi="Aparajita" w:cs="Aparajita"/>
                <w:b/>
                <w:sz w:val="28"/>
                <w:szCs w:val="28"/>
              </w:rPr>
              <w:t>Week 4</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D707EF" w:rsidRPr="002E513D">
              <w:rPr>
                <w:rFonts w:ascii="Aparajita" w:eastAsia="Arial" w:hAnsi="Aparajita" w:cs="Aparajita"/>
                <w:b/>
                <w:sz w:val="28"/>
                <w:szCs w:val="28"/>
              </w:rPr>
              <w:t xml:space="preserve">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D707EF" w:rsidRPr="002E513D">
              <w:rPr>
                <w:rFonts w:ascii="Aparajita" w:eastAsia="Arial" w:hAnsi="Aparajita" w:cs="Aparajita"/>
                <w:b/>
                <w:sz w:val="28"/>
                <w:szCs w:val="28"/>
              </w:rPr>
              <w:t xml:space="preserve">13.5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D707EF"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Legal Health Record: maintenance, Content, Documentation, and Disposition, HIPAA Privacy Rule: Part I, and HIPAA Privacy Rule: Part II</w:t>
            </w: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78473E" w:rsidRDefault="00D707EF"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2</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contextualSpacing/>
              <w:rPr>
                <w:rFonts w:ascii="Times New Roman" w:hAnsi="Times New Roman" w:cs="Times New Roman"/>
                <w:bCs/>
              </w:rPr>
            </w:pPr>
          </w:p>
          <w:p w:rsidR="00D707EF" w:rsidRPr="0078473E" w:rsidRDefault="00D707EF"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9, 10, &amp; 11</w:t>
            </w:r>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1C5EBB" w:rsidRDefault="00D707EF"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D707EF"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9, 10, &amp; 11 </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4 homework</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D707EF" w:rsidRPr="0078473E" w:rsidRDefault="00D707EF" w:rsidP="0062291B">
            <w:pPr>
              <w:tabs>
                <w:tab w:val="left" w:pos="2880"/>
                <w:tab w:val="left" w:pos="4950"/>
              </w:tabs>
              <w:ind w:left="16"/>
              <w:contextualSpacing/>
              <w:rPr>
                <w:rFonts w:ascii="Times New Roman" w:eastAsia="Arial" w:hAnsi="Times New Roman" w:cs="Times New Roman"/>
              </w:rPr>
            </w:pP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D707EF" w:rsidRPr="0078473E" w:rsidRDefault="00D707EF"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D707EF" w:rsidRPr="005579F2" w:rsidRDefault="00D707EF" w:rsidP="0062291B">
            <w:pPr>
              <w:tabs>
                <w:tab w:val="left" w:pos="2880"/>
                <w:tab w:val="left" w:pos="4950"/>
              </w:tabs>
              <w:contextualSpacing/>
              <w:rPr>
                <w:rFonts w:ascii="Times New Roman" w:eastAsia="Arial" w:hAnsi="Times New Roman" w:cs="Times New Roman"/>
              </w:rPr>
            </w:pPr>
          </w:p>
          <w:p w:rsidR="00D707EF" w:rsidRPr="0078473E" w:rsidRDefault="00D707EF"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D707EF" w:rsidRPr="0078473E" w:rsidRDefault="00D707EF"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D707EF" w:rsidRPr="0078473E" w:rsidRDefault="00D707EF" w:rsidP="0062291B">
            <w:pPr>
              <w:contextualSpacing/>
              <w:rPr>
                <w:rFonts w:ascii="Times New Roman" w:eastAsia="Arial" w:hAnsi="Times New Roman" w:cs="Times New Roman"/>
              </w:rPr>
            </w:pPr>
          </w:p>
          <w:p w:rsidR="000F32C9" w:rsidRPr="001C5EBB" w:rsidRDefault="00D707EF"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color w:val="000000"/>
                <w:sz w:val="28"/>
                <w:szCs w:val="28"/>
              </w:rPr>
            </w:pPr>
            <w:r w:rsidRPr="001C5EBB">
              <w:rPr>
                <w:rFonts w:ascii="Aparajita" w:eastAsia="Arial" w:hAnsi="Aparajita" w:cs="Aparajita"/>
                <w:b/>
                <w:sz w:val="28"/>
                <w:szCs w:val="28"/>
              </w:rPr>
              <w:t>Week 5</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6B4A91" w:rsidRPr="002E513D">
              <w:rPr>
                <w:rFonts w:ascii="Aparajita" w:eastAsia="Arial" w:hAnsi="Aparajita" w:cs="Aparajita"/>
                <w:b/>
                <w:sz w:val="28"/>
                <w:szCs w:val="28"/>
              </w:rPr>
              <w:t xml:space="preserve">6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6B4A91" w:rsidRPr="002E513D">
              <w:rPr>
                <w:rFonts w:ascii="Aparajita" w:eastAsia="Arial" w:hAnsi="Aparajita" w:cs="Aparajita"/>
                <w:b/>
                <w:sz w:val="28"/>
                <w:szCs w:val="28"/>
              </w:rPr>
              <w:t xml:space="preserve">13.5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ind w:right="270"/>
              <w:contextualSpacing/>
              <w:rPr>
                <w:rFonts w:ascii="Aparajita" w:eastAsia="Arial" w:hAnsi="Aparajita" w:cs="Aparajita"/>
                <w:b/>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6B4A91"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HIPAA Security Rule, Security Threats and Controls, Patient Rights and Responsibilities</w:t>
            </w:r>
          </w:p>
          <w:p w:rsidR="006B4A91" w:rsidRDefault="006B4A91" w:rsidP="0062291B">
            <w:pPr>
              <w:tabs>
                <w:tab w:val="left" w:pos="2880"/>
                <w:tab w:val="left" w:pos="4950"/>
              </w:tabs>
              <w:ind w:right="270"/>
              <w:contextualSpacing/>
              <w:rPr>
                <w:rFonts w:ascii="Aparajita" w:eastAsia="Arial" w:hAnsi="Aparajita" w:cs="Aparajita"/>
                <w:sz w:val="28"/>
                <w:szCs w:val="28"/>
              </w:rPr>
            </w:pPr>
          </w:p>
          <w:p w:rsidR="006B4A91" w:rsidRPr="0078473E" w:rsidRDefault="006B4A91"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6B4A91" w:rsidRPr="0078473E" w:rsidRDefault="006B4A91" w:rsidP="0062291B">
            <w:pPr>
              <w:tabs>
                <w:tab w:val="left" w:pos="2880"/>
                <w:tab w:val="left" w:pos="4950"/>
              </w:tabs>
              <w:contextualSpacing/>
              <w:rPr>
                <w:rFonts w:ascii="Times New Roman" w:hAnsi="Times New Roman" w:cs="Times New Roman"/>
                <w:bCs/>
              </w:rPr>
            </w:pPr>
          </w:p>
          <w:p w:rsidR="006B4A91" w:rsidRPr="0078473E" w:rsidRDefault="006B4A91"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 xml:space="preserve">12, 13, and 14 </w:t>
            </w:r>
            <w:r w:rsidRPr="0078473E">
              <w:rPr>
                <w:rFonts w:ascii="Times New Roman" w:hAnsi="Times New Roman" w:cs="Times New Roman"/>
                <w:bCs/>
              </w:rPr>
              <w:t>(</w:t>
            </w:r>
            <w:r>
              <w:rPr>
                <w:rFonts w:ascii="Times New Roman" w:hAnsi="Times New Roman" w:cs="Times New Roman"/>
                <w:bCs/>
              </w:rPr>
              <w:t>3</w:t>
            </w:r>
            <w:r w:rsidRPr="0078473E">
              <w:rPr>
                <w:rFonts w:ascii="Times New Roman" w:hAnsi="Times New Roman" w:cs="Times New Roman"/>
                <w:bCs/>
              </w:rPr>
              <w:t xml:space="preserve"> hours)</w:t>
            </w:r>
          </w:p>
          <w:p w:rsidR="006B4A91" w:rsidRPr="001C5EBB" w:rsidRDefault="006B4A91" w:rsidP="0062291B">
            <w:pPr>
              <w:tabs>
                <w:tab w:val="left" w:pos="2880"/>
                <w:tab w:val="left" w:pos="4950"/>
              </w:tabs>
              <w:ind w:right="270"/>
              <w:contextualSpacing/>
              <w:rPr>
                <w:rFonts w:ascii="Aparajita" w:eastAsia="Arial" w:hAnsi="Aparajita" w:cs="Aparajita"/>
                <w:b/>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6B4A91"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12, 13, and  14 </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5 homework</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6B4A91" w:rsidRPr="0078473E" w:rsidRDefault="006B4A91" w:rsidP="0062291B">
            <w:pPr>
              <w:tabs>
                <w:tab w:val="left" w:pos="2880"/>
                <w:tab w:val="left" w:pos="4950"/>
              </w:tabs>
              <w:ind w:left="16"/>
              <w:contextualSpacing/>
              <w:rPr>
                <w:rFonts w:ascii="Times New Roman" w:eastAsia="Arial" w:hAnsi="Times New Roman" w:cs="Times New Roman"/>
              </w:rPr>
            </w:pP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6B4A91" w:rsidRPr="0078473E" w:rsidRDefault="006B4A91"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6B4A91" w:rsidRPr="005579F2" w:rsidRDefault="006B4A91" w:rsidP="0062291B">
            <w:pPr>
              <w:tabs>
                <w:tab w:val="left" w:pos="2880"/>
                <w:tab w:val="left" w:pos="4950"/>
              </w:tabs>
              <w:contextualSpacing/>
              <w:rPr>
                <w:rFonts w:ascii="Times New Roman" w:eastAsia="Arial" w:hAnsi="Times New Roman" w:cs="Times New Roman"/>
              </w:rPr>
            </w:pPr>
          </w:p>
          <w:p w:rsidR="006B4A91" w:rsidRPr="0078473E" w:rsidRDefault="006B4A91"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6B4A91" w:rsidRPr="0078473E" w:rsidRDefault="006B4A91"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6B4A91" w:rsidRPr="0078473E" w:rsidRDefault="006B4A91" w:rsidP="0062291B">
            <w:pPr>
              <w:contextualSpacing/>
              <w:rPr>
                <w:rFonts w:ascii="Times New Roman" w:eastAsia="Arial" w:hAnsi="Times New Roman" w:cs="Times New Roman"/>
              </w:rPr>
            </w:pPr>
          </w:p>
          <w:p w:rsidR="000F32C9" w:rsidRPr="001C5EBB" w:rsidRDefault="006B4A91"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b/>
                <w:sz w:val="28"/>
                <w:szCs w:val="28"/>
              </w:rPr>
            </w:pPr>
            <w:r w:rsidRPr="001C5EBB">
              <w:rPr>
                <w:rFonts w:ascii="Aparajita" w:eastAsia="Arial" w:hAnsi="Aparajita" w:cs="Aparajita"/>
                <w:b/>
                <w:sz w:val="28"/>
                <w:szCs w:val="28"/>
              </w:rPr>
              <w:t>Week 6</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6B4A91" w:rsidRPr="002E513D">
              <w:rPr>
                <w:rFonts w:ascii="Aparajita" w:eastAsia="Arial" w:hAnsi="Aparajita" w:cs="Aparajita"/>
                <w:b/>
                <w:sz w:val="28"/>
                <w:szCs w:val="28"/>
              </w:rPr>
              <w:t xml:space="preserve">6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6B4A91" w:rsidRPr="002E513D">
              <w:rPr>
                <w:rFonts w:ascii="Aparajita" w:eastAsia="Arial" w:hAnsi="Aparajita" w:cs="Aparajita"/>
                <w:b/>
                <w:sz w:val="28"/>
                <w:szCs w:val="28"/>
              </w:rPr>
              <w:t xml:space="preserve">13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ind w:right="270"/>
              <w:contextualSpacing/>
              <w:rPr>
                <w:rFonts w:ascii="Aparajita" w:eastAsia="Arial" w:hAnsi="Aparajita" w:cs="Aparajita"/>
                <w:b/>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6B4A91"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Access, Use, ad Disclosure and Release of Health Information, Required Reporting and Mandatory Disclosure Laws, Risk Management, Quality Improvement, and Patient Safety</w:t>
            </w:r>
          </w:p>
          <w:p w:rsidR="006B4A91" w:rsidRDefault="006B4A91" w:rsidP="0062291B">
            <w:pPr>
              <w:tabs>
                <w:tab w:val="left" w:pos="2880"/>
                <w:tab w:val="left" w:pos="4950"/>
              </w:tabs>
              <w:ind w:right="270"/>
              <w:contextualSpacing/>
              <w:rPr>
                <w:rFonts w:ascii="Aparajita" w:eastAsia="Arial" w:hAnsi="Aparajita" w:cs="Aparajita"/>
                <w:sz w:val="28"/>
                <w:szCs w:val="28"/>
              </w:rPr>
            </w:pPr>
          </w:p>
          <w:p w:rsidR="006B4A91" w:rsidRPr="0078473E" w:rsidRDefault="006B4A91"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6B4A91" w:rsidRPr="0078473E" w:rsidRDefault="006B4A91" w:rsidP="0062291B">
            <w:pPr>
              <w:tabs>
                <w:tab w:val="left" w:pos="2880"/>
                <w:tab w:val="left" w:pos="4950"/>
              </w:tabs>
              <w:contextualSpacing/>
              <w:rPr>
                <w:rFonts w:ascii="Times New Roman" w:hAnsi="Times New Roman" w:cs="Times New Roman"/>
                <w:bCs/>
              </w:rPr>
            </w:pPr>
          </w:p>
          <w:p w:rsidR="006B4A91" w:rsidRPr="0078473E" w:rsidRDefault="006B4A91"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 xml:space="preserve">15, 16, and 17 </w:t>
            </w:r>
            <w:r w:rsidRPr="0078473E">
              <w:rPr>
                <w:rFonts w:ascii="Times New Roman" w:hAnsi="Times New Roman" w:cs="Times New Roman"/>
                <w:bCs/>
              </w:rPr>
              <w:t>(</w:t>
            </w:r>
            <w:r>
              <w:rPr>
                <w:rFonts w:ascii="Times New Roman" w:hAnsi="Times New Roman" w:cs="Times New Roman"/>
                <w:bCs/>
              </w:rPr>
              <w:t>3</w:t>
            </w:r>
            <w:r w:rsidRPr="0078473E">
              <w:rPr>
                <w:rFonts w:ascii="Times New Roman" w:hAnsi="Times New Roman" w:cs="Times New Roman"/>
                <w:bCs/>
              </w:rPr>
              <w:t xml:space="preserve"> hours)</w:t>
            </w:r>
          </w:p>
          <w:p w:rsidR="006B4A91" w:rsidRPr="001C5EBB" w:rsidRDefault="006B4A91" w:rsidP="0062291B">
            <w:pPr>
              <w:tabs>
                <w:tab w:val="left" w:pos="2880"/>
                <w:tab w:val="left" w:pos="4950"/>
              </w:tabs>
              <w:ind w:right="270"/>
              <w:contextualSpacing/>
              <w:rPr>
                <w:rFonts w:ascii="Aparajita" w:eastAsia="Arial" w:hAnsi="Aparajita" w:cs="Aparajita"/>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6</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6B4A91"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15, 16, and 17 </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6 homework</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6B4A91" w:rsidRPr="0078473E" w:rsidRDefault="006B4A91" w:rsidP="0062291B">
            <w:pPr>
              <w:tabs>
                <w:tab w:val="left" w:pos="2880"/>
                <w:tab w:val="left" w:pos="4950"/>
              </w:tabs>
              <w:ind w:left="16"/>
              <w:contextualSpacing/>
              <w:rPr>
                <w:rFonts w:ascii="Times New Roman" w:eastAsia="Arial" w:hAnsi="Times New Roman" w:cs="Times New Roman"/>
              </w:rPr>
            </w:pP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6B4A91" w:rsidRPr="0078473E" w:rsidRDefault="006B4A91"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Study (1.5 hours)</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study posted</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6B4A91" w:rsidRPr="005579F2" w:rsidRDefault="006B4A91" w:rsidP="0062291B">
            <w:pPr>
              <w:tabs>
                <w:tab w:val="left" w:pos="2880"/>
                <w:tab w:val="left" w:pos="4950"/>
              </w:tabs>
              <w:contextualSpacing/>
              <w:rPr>
                <w:rFonts w:ascii="Times New Roman" w:eastAsia="Arial" w:hAnsi="Times New Roman" w:cs="Times New Roman"/>
              </w:rPr>
            </w:pPr>
          </w:p>
          <w:p w:rsidR="006B4A91" w:rsidRPr="0078473E" w:rsidRDefault="006B4A91"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6B4A91" w:rsidRPr="0078473E" w:rsidRDefault="006B4A91"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6B4A91" w:rsidRPr="0078473E" w:rsidRDefault="006B4A91" w:rsidP="0062291B">
            <w:pPr>
              <w:contextualSpacing/>
              <w:rPr>
                <w:rFonts w:ascii="Times New Roman" w:eastAsia="Arial" w:hAnsi="Times New Roman" w:cs="Times New Roman"/>
              </w:rPr>
            </w:pPr>
          </w:p>
          <w:p w:rsidR="000F32C9" w:rsidRPr="001C5EBB" w:rsidRDefault="006B4A91"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b/>
                <w:sz w:val="28"/>
                <w:szCs w:val="28"/>
              </w:rPr>
            </w:pPr>
            <w:r w:rsidRPr="001C5EBB">
              <w:rPr>
                <w:rFonts w:ascii="Aparajita" w:eastAsia="Arial" w:hAnsi="Aparajita" w:cs="Aparajita"/>
                <w:b/>
                <w:sz w:val="28"/>
                <w:szCs w:val="28"/>
              </w:rPr>
              <w:t>Week 7</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Classroom </w:t>
            </w:r>
            <w:r w:rsidRPr="002E513D">
              <w:rPr>
                <w:rFonts w:ascii="Aparajita" w:eastAsia="Arial" w:hAnsi="Aparajita" w:cs="Aparajita"/>
                <w:b/>
                <w:sz w:val="28"/>
                <w:szCs w:val="28"/>
              </w:rPr>
              <w:t>(</w:t>
            </w:r>
            <w:r w:rsidR="006B4A91" w:rsidRPr="002E513D">
              <w:rPr>
                <w:rFonts w:ascii="Aparajita" w:eastAsia="Arial" w:hAnsi="Aparajita" w:cs="Aparajita"/>
                <w:b/>
                <w:sz w:val="28"/>
                <w:szCs w:val="28"/>
              </w:rPr>
              <w:t xml:space="preserve">5.5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2E513D" w:rsidRPr="002E513D">
              <w:rPr>
                <w:rFonts w:ascii="Aparajita" w:eastAsia="Arial" w:hAnsi="Aparajita" w:cs="Aparajita"/>
                <w:b/>
                <w:sz w:val="28"/>
                <w:szCs w:val="28"/>
              </w:rPr>
              <w:t xml:space="preserve">14.5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ind w:right="270"/>
              <w:contextualSpacing/>
              <w:rPr>
                <w:rFonts w:ascii="Aparajita" w:eastAsia="Arial" w:hAnsi="Aparajita" w:cs="Aparajita"/>
                <w:b/>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6B4A91"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Corporate Compliance, Medical Staff, Workplace Law</w:t>
            </w:r>
          </w:p>
          <w:p w:rsidR="006B4A91" w:rsidRDefault="006B4A91" w:rsidP="0062291B">
            <w:pPr>
              <w:tabs>
                <w:tab w:val="left" w:pos="2880"/>
                <w:tab w:val="left" w:pos="4950"/>
              </w:tabs>
              <w:ind w:right="270"/>
              <w:contextualSpacing/>
              <w:rPr>
                <w:rFonts w:ascii="Aparajita" w:eastAsia="Arial" w:hAnsi="Aparajita" w:cs="Aparajita"/>
                <w:sz w:val="28"/>
                <w:szCs w:val="28"/>
              </w:rPr>
            </w:pPr>
          </w:p>
          <w:p w:rsidR="006B4A91" w:rsidRPr="0078473E" w:rsidRDefault="006B4A91"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2.5</w:t>
            </w:r>
            <w:r w:rsidRPr="0078473E">
              <w:rPr>
                <w:rFonts w:ascii="Times New Roman" w:hAnsi="Times New Roman" w:cs="Times New Roman"/>
                <w:bCs/>
              </w:rPr>
              <w:t xml:space="preserve"> hours)</w:t>
            </w:r>
          </w:p>
          <w:p w:rsidR="006B4A91" w:rsidRPr="0078473E" w:rsidRDefault="006B4A91" w:rsidP="0062291B">
            <w:pPr>
              <w:tabs>
                <w:tab w:val="left" w:pos="2880"/>
                <w:tab w:val="left" w:pos="4950"/>
              </w:tabs>
              <w:contextualSpacing/>
              <w:rPr>
                <w:rFonts w:ascii="Times New Roman" w:hAnsi="Times New Roman" w:cs="Times New Roman"/>
                <w:bCs/>
              </w:rPr>
            </w:pPr>
          </w:p>
          <w:p w:rsidR="006B4A91" w:rsidRPr="0078473E" w:rsidRDefault="006B4A91"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 xml:space="preserve">18, 19, and 20 </w:t>
            </w:r>
            <w:r w:rsidRPr="0078473E">
              <w:rPr>
                <w:rFonts w:ascii="Times New Roman" w:hAnsi="Times New Roman" w:cs="Times New Roman"/>
                <w:bCs/>
              </w:rPr>
              <w:t>(</w:t>
            </w:r>
            <w:r>
              <w:rPr>
                <w:rFonts w:ascii="Times New Roman" w:hAnsi="Times New Roman" w:cs="Times New Roman"/>
                <w:bCs/>
              </w:rPr>
              <w:t>3</w:t>
            </w:r>
            <w:r w:rsidRPr="0078473E">
              <w:rPr>
                <w:rFonts w:ascii="Times New Roman" w:hAnsi="Times New Roman" w:cs="Times New Roman"/>
                <w:bCs/>
              </w:rPr>
              <w:t xml:space="preserve"> hours)</w:t>
            </w:r>
          </w:p>
          <w:p w:rsidR="006B4A91" w:rsidRPr="001C5EBB" w:rsidRDefault="006B4A91" w:rsidP="0062291B">
            <w:pPr>
              <w:tabs>
                <w:tab w:val="left" w:pos="2880"/>
                <w:tab w:val="left" w:pos="4950"/>
              </w:tabs>
              <w:ind w:right="270"/>
              <w:contextualSpacing/>
              <w:rPr>
                <w:rFonts w:ascii="Aparajita" w:eastAsia="Arial" w:hAnsi="Aparajita" w:cs="Aparajita"/>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6.5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6B4A91"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18, 19, and 20 </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7 homework</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6B4A91" w:rsidRPr="0078473E" w:rsidRDefault="006B4A91" w:rsidP="0062291B">
            <w:pPr>
              <w:tabs>
                <w:tab w:val="left" w:pos="2880"/>
                <w:tab w:val="left" w:pos="4950"/>
              </w:tabs>
              <w:ind w:left="16"/>
              <w:contextualSpacing/>
              <w:rPr>
                <w:rFonts w:ascii="Times New Roman" w:eastAsia="Arial" w:hAnsi="Times New Roman" w:cs="Times New Roman"/>
              </w:rPr>
            </w:pP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6B4A91" w:rsidRPr="0078473E" w:rsidRDefault="006B4A91"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6B4A91" w:rsidRPr="005579F2" w:rsidRDefault="006B4A91" w:rsidP="0062291B">
            <w:pPr>
              <w:tabs>
                <w:tab w:val="left" w:pos="2880"/>
                <w:tab w:val="left" w:pos="4950"/>
              </w:tabs>
              <w:contextualSpacing/>
              <w:rPr>
                <w:rFonts w:ascii="Times New Roman" w:eastAsia="Arial" w:hAnsi="Times New Roman" w:cs="Times New Roman"/>
              </w:rPr>
            </w:pPr>
          </w:p>
          <w:p w:rsidR="006B4A91" w:rsidRPr="0078473E" w:rsidRDefault="006B4A91"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6B4A91" w:rsidRPr="0078473E" w:rsidRDefault="006B4A91"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6B4A91" w:rsidRPr="0078473E" w:rsidRDefault="006B4A91" w:rsidP="0062291B">
            <w:pPr>
              <w:contextualSpacing/>
              <w:rPr>
                <w:rFonts w:ascii="Times New Roman" w:eastAsia="Arial" w:hAnsi="Times New Roman" w:cs="Times New Roman"/>
              </w:rPr>
            </w:pPr>
          </w:p>
          <w:p w:rsidR="000F32C9" w:rsidRPr="001C5EBB" w:rsidRDefault="006B4A91"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b/>
                <w:sz w:val="28"/>
                <w:szCs w:val="28"/>
              </w:rPr>
            </w:pPr>
            <w:r w:rsidRPr="001C5EBB">
              <w:rPr>
                <w:rFonts w:ascii="Aparajita" w:eastAsia="Arial" w:hAnsi="Aparajita" w:cs="Aparajita"/>
                <w:b/>
                <w:sz w:val="28"/>
                <w:szCs w:val="28"/>
              </w:rPr>
              <w:t>Week 8</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2E513D" w:rsidRPr="002E513D">
              <w:rPr>
                <w:rFonts w:ascii="Aparajita" w:eastAsia="Arial" w:hAnsi="Aparajita" w:cs="Aparajita"/>
                <w:b/>
                <w:sz w:val="28"/>
                <w:szCs w:val="28"/>
              </w:rPr>
              <w:t xml:space="preserve">3.5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Online Activities</w:t>
            </w:r>
            <w:r w:rsidRPr="002E513D">
              <w:rPr>
                <w:rFonts w:ascii="Aparajita" w:eastAsia="Arial" w:hAnsi="Aparajita" w:cs="Aparajita"/>
                <w:b/>
                <w:sz w:val="28"/>
                <w:szCs w:val="28"/>
              </w:rPr>
              <w:t xml:space="preserve"> (</w:t>
            </w:r>
            <w:r w:rsidR="002E513D" w:rsidRPr="002E513D">
              <w:rPr>
                <w:rFonts w:ascii="Aparajita" w:eastAsia="Arial" w:hAnsi="Aparajita" w:cs="Aparajita"/>
                <w:b/>
                <w:sz w:val="28"/>
                <w:szCs w:val="28"/>
              </w:rPr>
              <w:t xml:space="preserve">0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0F32C9" w:rsidP="0062291B">
            <w:pPr>
              <w:ind w:right="270"/>
              <w:contextualSpacing/>
              <w:rPr>
                <w:rFonts w:ascii="Aparajita" w:eastAsia="Arial" w:hAnsi="Aparajita" w:cs="Aparajita"/>
                <w:b/>
                <w:sz w:val="28"/>
                <w:szCs w:val="28"/>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513D" w:rsidRDefault="002E513D" w:rsidP="0062291B">
            <w:pPr>
              <w:contextualSpacing/>
              <w:rPr>
                <w:rFonts w:ascii="Times New Roman" w:eastAsia="Arial" w:hAnsi="Times New Roman" w:cs="Times New Roman"/>
              </w:rPr>
            </w:pPr>
            <w:r>
              <w:rPr>
                <w:rFonts w:ascii="Times New Roman" w:eastAsia="Arial" w:hAnsi="Times New Roman" w:cs="Times New Roman"/>
              </w:rPr>
              <w:t>Discussion Board (1 hour)</w:t>
            </w:r>
          </w:p>
          <w:p w:rsidR="002E513D" w:rsidRPr="006D4C12" w:rsidRDefault="00734FA4" w:rsidP="0062291B">
            <w:pPr>
              <w:contextualSpacing/>
              <w:rPr>
                <w:rFonts w:ascii="Times New Roman" w:eastAsia="Arial" w:hAnsi="Times New Roman" w:cs="Times New Roman"/>
              </w:rPr>
            </w:pPr>
            <w:r>
              <w:rPr>
                <w:rFonts w:ascii="Times New Roman" w:eastAsia="Arial" w:hAnsi="Times New Roman" w:cs="Times New Roman"/>
              </w:rPr>
              <w:t>Law report</w:t>
            </w:r>
            <w:r w:rsidR="002E513D">
              <w:rPr>
                <w:rFonts w:ascii="Times New Roman" w:eastAsia="Arial" w:hAnsi="Times New Roman" w:cs="Times New Roman"/>
              </w:rPr>
              <w:t xml:space="preserve"> (.5 hour)</w:t>
            </w:r>
          </w:p>
          <w:p w:rsidR="000F32C9" w:rsidRPr="001C5EBB" w:rsidRDefault="002E513D" w:rsidP="0062291B">
            <w:pPr>
              <w:ind w:right="270"/>
              <w:contextualSpacing/>
              <w:rPr>
                <w:rFonts w:ascii="Aparajita" w:eastAsia="Arial" w:hAnsi="Aparajita" w:cs="Aparajita"/>
                <w:sz w:val="28"/>
                <w:szCs w:val="28"/>
              </w:rPr>
            </w:pPr>
            <w:r w:rsidRPr="006D4C12">
              <w:rPr>
                <w:rFonts w:ascii="Times New Roman" w:eastAsia="Arial" w:hAnsi="Times New Roman" w:cs="Times New Roman"/>
              </w:rPr>
              <w:t>Final</w:t>
            </w:r>
            <w:r>
              <w:rPr>
                <w:rFonts w:ascii="Times New Roman" w:eastAsia="Arial" w:hAnsi="Times New Roman" w:cs="Times New Roman"/>
              </w:rPr>
              <w:t xml:space="preserve"> (2 hours)</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0F32C9" w:rsidP="0062291B">
            <w:pPr>
              <w:ind w:right="270"/>
              <w:contextualSpacing/>
              <w:rPr>
                <w:rFonts w:ascii="Aparajita" w:eastAsia="Arial" w:hAnsi="Aparajita" w:cs="Aparajita"/>
                <w:sz w:val="28"/>
                <w:szCs w:val="28"/>
              </w:rPr>
            </w:pPr>
          </w:p>
        </w:tc>
      </w:tr>
    </w:tbl>
    <w:bookmarkEnd w:id="2"/>
    <w:p w:rsidR="000F32C9" w:rsidRPr="001C5EBB" w:rsidRDefault="002A4F30" w:rsidP="0062291B">
      <w:pPr>
        <w:pBdr>
          <w:top w:val="nil"/>
          <w:left w:val="nil"/>
          <w:bottom w:val="nil"/>
          <w:right w:val="nil"/>
          <w:between w:val="nil"/>
        </w:pBdr>
        <w:spacing w:after="200"/>
        <w:ind w:right="270"/>
        <w:contextualSpacing/>
        <w:rPr>
          <w:rFonts w:ascii="Aparajita" w:eastAsia="Arial" w:hAnsi="Aparajita" w:cs="Aparajita"/>
          <w:sz w:val="28"/>
          <w:szCs w:val="28"/>
        </w:rPr>
      </w:pPr>
      <w:r w:rsidRPr="001C5EBB">
        <w:rPr>
          <w:rFonts w:ascii="Aparajita" w:eastAsia="Arial" w:hAnsi="Aparajita" w:cs="Aparajita"/>
          <w:sz w:val="28"/>
          <w:szCs w:val="28"/>
        </w:rPr>
        <w:t>*subject to change</w:t>
      </w:r>
    </w:p>
    <w:p w:rsidR="0062291B" w:rsidRDefault="0062291B" w:rsidP="0062291B">
      <w:pPr>
        <w:pBdr>
          <w:top w:val="nil"/>
          <w:left w:val="nil"/>
          <w:bottom w:val="nil"/>
          <w:right w:val="nil"/>
          <w:between w:val="nil"/>
        </w:pBdr>
        <w:spacing w:after="200"/>
        <w:ind w:right="270"/>
        <w:contextualSpacing/>
        <w:rPr>
          <w:rFonts w:ascii="Aparajita" w:eastAsia="Arial" w:hAnsi="Aparajita" w:cs="Aparajita"/>
          <w:sz w:val="28"/>
          <w:szCs w:val="28"/>
        </w:rPr>
      </w:pPr>
    </w:p>
    <w:p w:rsidR="000F32C9" w:rsidRPr="001C5EBB" w:rsidRDefault="002A4F30" w:rsidP="0062291B">
      <w:pPr>
        <w:pBdr>
          <w:top w:val="nil"/>
          <w:left w:val="nil"/>
          <w:bottom w:val="nil"/>
          <w:right w:val="nil"/>
          <w:between w:val="nil"/>
        </w:pBdr>
        <w:spacing w:after="200"/>
        <w:ind w:right="270"/>
        <w:contextualSpacing/>
        <w:rPr>
          <w:rFonts w:ascii="Aparajita" w:eastAsia="Arial" w:hAnsi="Aparajita" w:cs="Aparajita"/>
          <w:b/>
          <w:sz w:val="28"/>
          <w:szCs w:val="28"/>
        </w:rPr>
      </w:pPr>
      <w:r w:rsidRPr="001C5EBB">
        <w:rPr>
          <w:rFonts w:ascii="Aparajita" w:eastAsia="Arial" w:hAnsi="Aparajita" w:cs="Aparajita"/>
          <w:sz w:val="28"/>
          <w:szCs w:val="28"/>
        </w:rPr>
        <w:t xml:space="preserve">Most weeks start on Sunday and end on Saturday. Week 1 will start on Monday at 12:01am and end on Saturday at 11:59pm eastern standard time. </w:t>
      </w:r>
      <w:r w:rsidRPr="001C5EBB">
        <w:rPr>
          <w:rFonts w:ascii="Aparajita" w:eastAsia="Arial" w:hAnsi="Aparajita" w:cs="Aparajita"/>
          <w:b/>
          <w:sz w:val="28"/>
          <w:szCs w:val="28"/>
        </w:rPr>
        <w:t xml:space="preserve">Week 8 will start on Sunday at 12:01 am and end on Friday at 4:00pm eastern standard time. </w:t>
      </w:r>
    </w:p>
    <w:p w:rsidR="00A0032C" w:rsidRPr="001C5EBB" w:rsidRDefault="002A4F30" w:rsidP="0062291B">
      <w:pPr>
        <w:pBdr>
          <w:top w:val="nil"/>
          <w:left w:val="nil"/>
          <w:bottom w:val="nil"/>
          <w:right w:val="nil"/>
          <w:between w:val="nil"/>
        </w:pBdr>
        <w:spacing w:after="200"/>
        <w:ind w:right="270"/>
        <w:contextualSpacing/>
        <w:rPr>
          <w:rFonts w:ascii="Aparajita" w:eastAsia="Arial" w:hAnsi="Aparajita" w:cs="Aparajita"/>
          <w:sz w:val="28"/>
          <w:szCs w:val="28"/>
        </w:rPr>
      </w:pPr>
      <w:r w:rsidRPr="001C5EBB">
        <w:rPr>
          <w:rFonts w:ascii="Aparajita" w:eastAsia="Arial" w:hAnsi="Aparajita" w:cs="Aparajita"/>
          <w:b/>
          <w:sz w:val="28"/>
          <w:szCs w:val="28"/>
        </w:rPr>
        <w:t xml:space="preserve">Announcements: </w:t>
      </w:r>
      <w:r w:rsidRPr="001C5EBB">
        <w:rPr>
          <w:rFonts w:ascii="Aparajita" w:eastAsia="Arial" w:hAnsi="Aparajita" w:cs="Aparajita"/>
          <w:sz w:val="28"/>
          <w:szCs w:val="28"/>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r w:rsidR="00A0032C" w:rsidRPr="001C5EBB">
        <w:rPr>
          <w:rFonts w:ascii="Aparajita" w:eastAsia="Arial" w:hAnsi="Aparajita" w:cs="Aparajita"/>
          <w:sz w:val="28"/>
          <w:szCs w:val="28"/>
        </w:rPr>
        <w:t xml:space="preserve">. </w:t>
      </w:r>
    </w:p>
    <w:p w:rsidR="00EC69CE" w:rsidRPr="001C5EBB" w:rsidRDefault="002A4F30" w:rsidP="0062291B">
      <w:pPr>
        <w:pBdr>
          <w:top w:val="nil"/>
          <w:left w:val="nil"/>
          <w:bottom w:val="nil"/>
          <w:right w:val="nil"/>
          <w:between w:val="nil"/>
        </w:pBdr>
        <w:spacing w:after="200"/>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Discussions:</w:t>
      </w:r>
      <w:r w:rsidRPr="001C5EBB">
        <w:rPr>
          <w:rFonts w:ascii="Aparajita" w:eastAsia="Arial" w:hAnsi="Aparajita" w:cs="Aparajita"/>
          <w:sz w:val="28"/>
          <w:szCs w:val="28"/>
        </w:rPr>
        <w:t xml:space="preserve"> </w:t>
      </w:r>
      <w:r w:rsidR="00EC69CE" w:rsidRPr="001C5EBB">
        <w:rPr>
          <w:rFonts w:ascii="Aparajita" w:eastAsia="Arial" w:hAnsi="Aparajita" w:cs="Aparajita"/>
          <w:sz w:val="28"/>
          <w:szCs w:val="28"/>
        </w:rPr>
        <w:t>All discussion must have 1 substantive initial response and 2 substantive responses to your classmates. Your initial post should be done by Thursday at 11:59pm, and all posts must be in by Saturday 11:59pm. This grade also encompasses your participation in the weekly lecture.</w:t>
      </w:r>
    </w:p>
    <w:p w:rsidR="000F32C9" w:rsidRPr="001C5EBB" w:rsidRDefault="000F32C9" w:rsidP="0062291B">
      <w:pPr>
        <w:ind w:right="270"/>
        <w:contextualSpacing/>
        <w:rPr>
          <w:rFonts w:ascii="Aparajita" w:eastAsia="Arial" w:hAnsi="Aparajita" w:cs="Aparajita"/>
          <w:color w:val="0000FF"/>
          <w:sz w:val="28"/>
          <w:szCs w:val="28"/>
        </w:rPr>
      </w:pPr>
    </w:p>
    <w:p w:rsidR="00EC69CE" w:rsidRDefault="002A4F30" w:rsidP="0062291B">
      <w:pPr>
        <w:ind w:right="270" w:hanging="14"/>
        <w:contextualSpacing/>
        <w:rPr>
          <w:rFonts w:ascii="Aparajita" w:hAnsi="Aparajita" w:cs="Aparajita"/>
          <w:sz w:val="28"/>
          <w:szCs w:val="28"/>
        </w:rPr>
      </w:pPr>
      <w:r w:rsidRPr="001C5EBB">
        <w:rPr>
          <w:rFonts w:ascii="Aparajita" w:eastAsia="Arial" w:hAnsi="Aparajita" w:cs="Aparajita"/>
          <w:b/>
          <w:sz w:val="28"/>
          <w:szCs w:val="28"/>
        </w:rPr>
        <w:t xml:space="preserve">Quizzes: </w:t>
      </w:r>
      <w:r w:rsidR="00EC69CE" w:rsidRPr="001C5EBB">
        <w:rPr>
          <w:rFonts w:ascii="Aparajita" w:hAnsi="Aparajita" w:cs="Aparajita"/>
          <w:sz w:val="28"/>
          <w:szCs w:val="28"/>
        </w:rPr>
        <w:t xml:space="preserve">There are 7 quizzes of 10 questions given each week, excluding week 8. They will be due before Saturday midnight. The quizzes include questions related to weekly readings and have a 30-minute time limit. The quizzes will be taken in E360, this way the student can work in a comfortable space, on his or her own time, and consult all of the course materials to respond to questions. Be aware, however, this is only an advantage if one is thoroughly familiar with all the course materials.  The quizzes will be timed and if the student attempts to look up each answer she or he is likely to run out of time and be penalized for the questions not answered. The student will only be permitted to take quizzes a total of 3 times, with the highest score being recorded. (Questions are randomly selected and each time the quiz will be different.)   Waiting until the quizzes to try to complete the readings and answer the questions will be excruciating – if even possible.  Once the student opens a quiz, he or she must complete it within the prescribed time, meaning a student may not close and reopen the quiz later.  (The student should make sure she or he has a stable internet connection and can commit to taking the quiz without distractions before opening it.) Questions are designed to gauge wholistic participation in the course as well as the student’s understanding and synthesis of course content.  </w:t>
      </w:r>
    </w:p>
    <w:p w:rsidR="003867D4" w:rsidRDefault="003867D4" w:rsidP="0062291B">
      <w:pPr>
        <w:ind w:right="270" w:hanging="14"/>
        <w:contextualSpacing/>
        <w:rPr>
          <w:rFonts w:ascii="Aparajita" w:hAnsi="Aparajita" w:cs="Aparajita"/>
          <w:sz w:val="28"/>
          <w:szCs w:val="28"/>
        </w:rPr>
      </w:pPr>
    </w:p>
    <w:p w:rsidR="003867D4" w:rsidRPr="003867D4" w:rsidRDefault="003867D4" w:rsidP="0062291B">
      <w:pPr>
        <w:ind w:right="270" w:hanging="14"/>
        <w:contextualSpacing/>
        <w:rPr>
          <w:rFonts w:ascii="Aparajita" w:hAnsi="Aparajita" w:cs="Aparajita"/>
          <w:sz w:val="28"/>
          <w:szCs w:val="28"/>
        </w:rPr>
      </w:pPr>
      <w:r>
        <w:rPr>
          <w:rFonts w:ascii="Aparajita" w:hAnsi="Aparajita" w:cs="Aparajita"/>
          <w:b/>
          <w:sz w:val="28"/>
          <w:szCs w:val="28"/>
        </w:rPr>
        <w:t>Final Exam</w:t>
      </w:r>
      <w:r>
        <w:rPr>
          <w:rFonts w:ascii="Aparajita" w:hAnsi="Aparajita" w:cs="Aparajita"/>
          <w:sz w:val="28"/>
          <w:szCs w:val="28"/>
        </w:rPr>
        <w:t xml:space="preserve">: The final will be posted online on the Sunday of the last week. The final will be 1.5 hours long, and must be completed by Wednesday 11:59pm. You will only have one attempt at taking the final. </w:t>
      </w:r>
    </w:p>
    <w:p w:rsidR="00EC69CE" w:rsidRPr="001C5EBB" w:rsidRDefault="00EC69CE" w:rsidP="0062291B">
      <w:pPr>
        <w:ind w:right="270"/>
        <w:contextualSpacing/>
        <w:rPr>
          <w:rFonts w:ascii="Aparajita" w:eastAsia="Arial" w:hAnsi="Aparajita" w:cs="Aparajita"/>
          <w:b/>
          <w:sz w:val="28"/>
          <w:szCs w:val="28"/>
        </w:rPr>
      </w:pPr>
    </w:p>
    <w:p w:rsidR="00EC69CE" w:rsidRPr="001C5EBB" w:rsidRDefault="00EC69CE" w:rsidP="0062291B">
      <w:pPr>
        <w:ind w:right="270"/>
        <w:contextualSpacing/>
        <w:rPr>
          <w:rFonts w:ascii="Aparajita" w:hAnsi="Aparajita" w:cs="Aparajita"/>
          <w:sz w:val="28"/>
          <w:szCs w:val="28"/>
        </w:rPr>
      </w:pPr>
      <w:r w:rsidRPr="001C5EBB">
        <w:rPr>
          <w:rFonts w:ascii="Aparajita" w:eastAsia="Arial" w:hAnsi="Aparajita" w:cs="Aparajita"/>
          <w:b/>
          <w:sz w:val="28"/>
          <w:szCs w:val="28"/>
        </w:rPr>
        <w:t xml:space="preserve">Written Assignments: </w:t>
      </w:r>
      <w:r w:rsidRPr="001C5EBB">
        <w:rPr>
          <w:rFonts w:ascii="Aparajita" w:eastAsia="Arial" w:hAnsi="Aparajita" w:cs="Aparajita"/>
          <w:sz w:val="28"/>
          <w:szCs w:val="28"/>
        </w:rPr>
        <w:t xml:space="preserve">Assignments are due by Saturday at 11:59pm est. </w:t>
      </w:r>
      <w:r w:rsidRPr="001C5EBB">
        <w:rPr>
          <w:rFonts w:ascii="Aparajita" w:hAnsi="Aparajita" w:cs="Aparajita"/>
          <w:sz w:val="28"/>
          <w:szCs w:val="28"/>
        </w:rPr>
        <w:t>Each week, excluding week 8, there will be an assignment from the textbook</w:t>
      </w:r>
      <w:r w:rsidR="003867D4">
        <w:rPr>
          <w:rFonts w:ascii="Aparajita" w:hAnsi="Aparajita" w:cs="Aparajita"/>
          <w:sz w:val="28"/>
          <w:szCs w:val="28"/>
        </w:rPr>
        <w:t xml:space="preserve"> and questions posted in the weekly lessons</w:t>
      </w:r>
      <w:r w:rsidRPr="001C5EBB">
        <w:rPr>
          <w:rFonts w:ascii="Aparajita" w:hAnsi="Aparajita" w:cs="Aparajita"/>
          <w:sz w:val="28"/>
          <w:szCs w:val="28"/>
        </w:rPr>
        <w:t xml:space="preserve">. All assignments need to be submitted on one paper, not divided. Each paper needs to have the students name and assignment identifying information at the top, and they must be will be submitted in a </w:t>
      </w:r>
      <w:r w:rsidRPr="001C5EBB">
        <w:rPr>
          <w:rFonts w:ascii="Aparajita" w:hAnsi="Aparajita" w:cs="Aparajita"/>
          <w:b/>
          <w:bCs/>
          <w:sz w:val="28"/>
          <w:szCs w:val="28"/>
        </w:rPr>
        <w:t xml:space="preserve">Word </w:t>
      </w:r>
      <w:r w:rsidRPr="001C5EBB">
        <w:rPr>
          <w:rFonts w:ascii="Aparajita" w:hAnsi="Aparajita" w:cs="Aparajita"/>
          <w:sz w:val="28"/>
          <w:szCs w:val="28"/>
        </w:rPr>
        <w:t xml:space="preserve">(or Word compatible) </w:t>
      </w:r>
      <w:r w:rsidRPr="001C5EBB">
        <w:rPr>
          <w:rFonts w:ascii="Aparajita" w:hAnsi="Aparajita" w:cs="Aparajita"/>
          <w:b/>
          <w:bCs/>
          <w:sz w:val="28"/>
          <w:szCs w:val="28"/>
        </w:rPr>
        <w:t>document</w:t>
      </w:r>
      <w:r w:rsidRPr="001C5EBB">
        <w:rPr>
          <w:rFonts w:ascii="Aparajita" w:hAnsi="Aparajita" w:cs="Aparajita"/>
          <w:sz w:val="28"/>
          <w:szCs w:val="28"/>
        </w:rPr>
        <w:t xml:space="preserve"> in the E360 “Dropbox.”  before Saturday midnight. Any received after that time will be marked as a zero. The submission in the drop box needs to be labeled as to which assignment is. Homework assignments may be changed at any time per the instructor discretion.</w:t>
      </w:r>
    </w:p>
    <w:p w:rsidR="00EC69CE" w:rsidRPr="001C5EBB" w:rsidRDefault="00EC69CE" w:rsidP="0062291B">
      <w:pPr>
        <w:spacing w:after="200"/>
        <w:ind w:right="270"/>
        <w:contextualSpacing/>
        <w:rPr>
          <w:rFonts w:ascii="Aparajita" w:eastAsia="Arial" w:hAnsi="Aparajita" w:cs="Aparajita"/>
          <w:sz w:val="28"/>
          <w:szCs w:val="28"/>
        </w:rPr>
      </w:pPr>
    </w:p>
    <w:p w:rsidR="00EC69CE" w:rsidRDefault="00EC69CE" w:rsidP="0062291B">
      <w:pPr>
        <w:ind w:right="270"/>
        <w:contextualSpacing/>
        <w:rPr>
          <w:rFonts w:ascii="Aparajita" w:hAnsi="Aparajita" w:cs="Aparajita"/>
          <w:sz w:val="28"/>
          <w:szCs w:val="28"/>
        </w:rPr>
      </w:pPr>
      <w:r w:rsidRPr="001C5EBB">
        <w:rPr>
          <w:rFonts w:ascii="Aparajita" w:hAnsi="Aparajita" w:cs="Aparajita"/>
          <w:b/>
          <w:bCs/>
          <w:sz w:val="28"/>
          <w:szCs w:val="28"/>
        </w:rPr>
        <w:t xml:space="preserve">Article Response Papers: </w:t>
      </w:r>
      <w:r w:rsidRPr="001C5EBB">
        <w:rPr>
          <w:rFonts w:ascii="Aparajita" w:hAnsi="Aparajita" w:cs="Aparajita"/>
          <w:sz w:val="28"/>
          <w:szCs w:val="28"/>
        </w:rPr>
        <w:t>Each week there will also be article (s) posted that will need to be read and a reflective paper written for each.</w:t>
      </w:r>
      <w:r w:rsidR="003867D4">
        <w:rPr>
          <w:rFonts w:ascii="Aparajita" w:hAnsi="Aparajita" w:cs="Aparajita"/>
          <w:sz w:val="28"/>
          <w:szCs w:val="28"/>
        </w:rPr>
        <w:t xml:space="preserve"> This paper should summarize the article and also include your own thoughts and reactions to the article.</w:t>
      </w:r>
      <w:r w:rsidRPr="001C5EBB">
        <w:rPr>
          <w:rFonts w:ascii="Aparajita" w:hAnsi="Aparajita" w:cs="Aparajita"/>
          <w:sz w:val="28"/>
          <w:szCs w:val="28"/>
        </w:rPr>
        <w:t xml:space="preserve"> Each paper will need to be a page in length, and needs to contain enough information that shows an understanding of the article content. As with the homework, each paper needs to have the students name and assignment identifying information at the top, and they must be will be submitted in a </w:t>
      </w:r>
      <w:r w:rsidRPr="001C5EBB">
        <w:rPr>
          <w:rFonts w:ascii="Aparajita" w:hAnsi="Aparajita" w:cs="Aparajita"/>
          <w:b/>
          <w:bCs/>
          <w:sz w:val="28"/>
          <w:szCs w:val="28"/>
        </w:rPr>
        <w:t xml:space="preserve">Word </w:t>
      </w:r>
      <w:r w:rsidRPr="001C5EBB">
        <w:rPr>
          <w:rFonts w:ascii="Aparajita" w:hAnsi="Aparajita" w:cs="Aparajita"/>
          <w:sz w:val="28"/>
          <w:szCs w:val="28"/>
        </w:rPr>
        <w:t xml:space="preserve">(or Word compatible) </w:t>
      </w:r>
      <w:r w:rsidRPr="001C5EBB">
        <w:rPr>
          <w:rFonts w:ascii="Aparajita" w:hAnsi="Aparajita" w:cs="Aparajita"/>
          <w:b/>
          <w:bCs/>
          <w:sz w:val="28"/>
          <w:szCs w:val="28"/>
        </w:rPr>
        <w:t>document</w:t>
      </w:r>
      <w:r w:rsidRPr="001C5EBB">
        <w:rPr>
          <w:rFonts w:ascii="Aparajita" w:hAnsi="Aparajita" w:cs="Aparajita"/>
          <w:sz w:val="28"/>
          <w:szCs w:val="28"/>
        </w:rPr>
        <w:t xml:space="preserve"> in the E360 “Dropbox.”  before Saturday midnight. Any received after that time will be marked as a zero. </w:t>
      </w:r>
    </w:p>
    <w:p w:rsidR="003867D4" w:rsidRPr="001C5EBB" w:rsidRDefault="003867D4" w:rsidP="0062291B">
      <w:pPr>
        <w:ind w:right="270"/>
        <w:contextualSpacing/>
        <w:rPr>
          <w:rFonts w:ascii="Aparajita" w:hAnsi="Aparajita" w:cs="Aparajita"/>
          <w:sz w:val="28"/>
          <w:szCs w:val="28"/>
        </w:rPr>
      </w:pPr>
    </w:p>
    <w:p w:rsidR="00B20906" w:rsidRPr="001C5EBB" w:rsidRDefault="00B20906" w:rsidP="0062291B">
      <w:pPr>
        <w:ind w:right="270"/>
        <w:contextualSpacing/>
        <w:rPr>
          <w:rFonts w:ascii="Aparajita" w:hAnsi="Aparajita" w:cs="Aparajita"/>
          <w:bCs/>
          <w:sz w:val="28"/>
          <w:szCs w:val="28"/>
        </w:rPr>
      </w:pPr>
      <w:r w:rsidRPr="001C5EBB">
        <w:rPr>
          <w:rFonts w:ascii="Aparajita" w:hAnsi="Aparajita" w:cs="Aparajita"/>
          <w:b/>
          <w:sz w:val="28"/>
          <w:szCs w:val="28"/>
        </w:rPr>
        <w:t xml:space="preserve">Research paper </w:t>
      </w:r>
      <w:r w:rsidR="0062291B" w:rsidRPr="001C5EBB">
        <w:rPr>
          <w:rFonts w:ascii="Aparajita" w:hAnsi="Aparajita" w:cs="Aparajita"/>
          <w:b/>
          <w:sz w:val="28"/>
          <w:szCs w:val="28"/>
        </w:rPr>
        <w:t xml:space="preserve">- </w:t>
      </w:r>
      <w:r w:rsidR="0062291B" w:rsidRPr="001C5EBB">
        <w:rPr>
          <w:rFonts w:ascii="Aparajita" w:hAnsi="Aparajita" w:cs="Aparajita"/>
          <w:sz w:val="28"/>
          <w:szCs w:val="28"/>
        </w:rPr>
        <w:t>Your</w:t>
      </w:r>
      <w:r w:rsidRPr="001C5EBB">
        <w:rPr>
          <w:rFonts w:ascii="Aparajita" w:hAnsi="Aparajita" w:cs="Aparajita"/>
          <w:sz w:val="28"/>
          <w:szCs w:val="28"/>
        </w:rPr>
        <w:t xml:space="preserve"> course project is to research a re</w:t>
      </w:r>
      <w:r w:rsidR="00AE0123">
        <w:rPr>
          <w:rFonts w:ascii="Aparajita" w:hAnsi="Aparajita" w:cs="Aparajita"/>
          <w:sz w:val="28"/>
          <w:szCs w:val="28"/>
        </w:rPr>
        <w:t>c</w:t>
      </w:r>
      <w:r w:rsidRPr="001C5EBB">
        <w:rPr>
          <w:rFonts w:ascii="Aparajita" w:hAnsi="Aparajita" w:cs="Aparajita"/>
          <w:sz w:val="28"/>
          <w:szCs w:val="28"/>
        </w:rPr>
        <w:t xml:space="preserve">ent law that impacts healthcare in the United States. </w:t>
      </w:r>
      <w:r w:rsidRPr="001C5EBB">
        <w:rPr>
          <w:rFonts w:ascii="Aparajita" w:hAnsi="Aparajita" w:cs="Aparajita"/>
          <w:bCs/>
          <w:sz w:val="28"/>
          <w:szCs w:val="28"/>
        </w:rPr>
        <w:t>You are to write a paper on your findings</w:t>
      </w:r>
      <w:r w:rsidR="001C5EBB" w:rsidRPr="001C5EBB">
        <w:rPr>
          <w:rFonts w:ascii="Aparajita" w:hAnsi="Aparajita" w:cs="Aparajita"/>
          <w:bCs/>
          <w:sz w:val="28"/>
          <w:szCs w:val="28"/>
        </w:rPr>
        <w:t>, and your reaction to the law.</w:t>
      </w:r>
      <w:r w:rsidRPr="001C5EBB">
        <w:rPr>
          <w:rFonts w:ascii="Aparajita" w:hAnsi="Aparajita" w:cs="Aparajita"/>
          <w:bCs/>
          <w:sz w:val="28"/>
          <w:szCs w:val="28"/>
        </w:rPr>
        <w:t xml:space="preserve"> The paper should address how the </w:t>
      </w:r>
      <w:r w:rsidR="001C5EBB" w:rsidRPr="001C5EBB">
        <w:rPr>
          <w:rFonts w:ascii="Aparajita" w:hAnsi="Aparajita" w:cs="Aparajita"/>
          <w:bCs/>
          <w:sz w:val="28"/>
          <w:szCs w:val="28"/>
        </w:rPr>
        <w:t>law</w:t>
      </w:r>
      <w:r w:rsidRPr="001C5EBB">
        <w:rPr>
          <w:rFonts w:ascii="Aparajita" w:hAnsi="Aparajita" w:cs="Aparajita"/>
          <w:bCs/>
          <w:sz w:val="28"/>
          <w:szCs w:val="28"/>
        </w:rPr>
        <w:t xml:space="preserve"> affect</w:t>
      </w:r>
      <w:r w:rsidR="001C5EBB" w:rsidRPr="001C5EBB">
        <w:rPr>
          <w:rFonts w:ascii="Aparajita" w:hAnsi="Aparajita" w:cs="Aparajita"/>
          <w:bCs/>
          <w:sz w:val="28"/>
          <w:szCs w:val="28"/>
        </w:rPr>
        <w:t>s</w:t>
      </w:r>
      <w:r w:rsidRPr="001C5EBB">
        <w:rPr>
          <w:rFonts w:ascii="Aparajita" w:hAnsi="Aparajita" w:cs="Aparajita"/>
          <w:bCs/>
          <w:sz w:val="28"/>
          <w:szCs w:val="28"/>
        </w:rPr>
        <w:t xml:space="preserve"> the health care providers, health care consumers, regulatory agencies, and any other affected user or group. In the end, you draw an overall conclusion. </w:t>
      </w:r>
      <w:r w:rsidR="001C5EBB" w:rsidRPr="001C5EBB">
        <w:rPr>
          <w:rFonts w:ascii="Aparajita" w:hAnsi="Aparajita" w:cs="Aparajita"/>
          <w:bCs/>
          <w:sz w:val="28"/>
          <w:szCs w:val="28"/>
        </w:rPr>
        <w:t>You will be expected to also submit a presentation on your report.</w:t>
      </w:r>
    </w:p>
    <w:p w:rsidR="001C5EBB" w:rsidRPr="001C5EBB" w:rsidRDefault="001C5EBB" w:rsidP="0062291B">
      <w:pPr>
        <w:ind w:right="270"/>
        <w:contextualSpacing/>
        <w:rPr>
          <w:rFonts w:ascii="Aparajita" w:hAnsi="Aparajita" w:cs="Aparajita"/>
          <w:bCs/>
          <w:sz w:val="28"/>
          <w:szCs w:val="28"/>
        </w:rPr>
      </w:pPr>
    </w:p>
    <w:p w:rsidR="00B20906" w:rsidRPr="001C5EBB" w:rsidRDefault="00B20906" w:rsidP="0062291B">
      <w:pPr>
        <w:ind w:right="270"/>
        <w:contextualSpacing/>
        <w:rPr>
          <w:rFonts w:ascii="Aparajita" w:hAnsi="Aparajita" w:cs="Aparajita"/>
          <w:sz w:val="28"/>
          <w:szCs w:val="28"/>
        </w:rPr>
      </w:pPr>
      <w:r w:rsidRPr="001C5EBB">
        <w:rPr>
          <w:rFonts w:ascii="Aparajita" w:hAnsi="Aparajita" w:cs="Aparajita"/>
          <w:bCs/>
          <w:sz w:val="28"/>
          <w:szCs w:val="28"/>
        </w:rPr>
        <w:t xml:space="preserve">The final project is due Week </w:t>
      </w:r>
      <w:r w:rsidR="00D24B2F">
        <w:rPr>
          <w:rFonts w:ascii="Aparajita" w:hAnsi="Aparajita" w:cs="Aparajita"/>
          <w:bCs/>
          <w:sz w:val="28"/>
          <w:szCs w:val="28"/>
        </w:rPr>
        <w:t>8</w:t>
      </w:r>
      <w:r w:rsidRPr="001C5EBB">
        <w:rPr>
          <w:rFonts w:ascii="Aparajita" w:hAnsi="Aparajita" w:cs="Aparajita"/>
          <w:bCs/>
          <w:sz w:val="28"/>
          <w:szCs w:val="28"/>
        </w:rPr>
        <w:t>.</w:t>
      </w:r>
      <w:r w:rsidR="001C5EBB" w:rsidRPr="001C5EBB">
        <w:rPr>
          <w:rFonts w:ascii="Aparajita" w:hAnsi="Aparajita" w:cs="Aparajita"/>
          <w:bCs/>
          <w:sz w:val="28"/>
          <w:szCs w:val="28"/>
        </w:rPr>
        <w:t xml:space="preserve"> Your final paper must be 5-7 pages in length, in </w:t>
      </w:r>
      <w:r w:rsidR="0062291B" w:rsidRPr="001C5EBB">
        <w:rPr>
          <w:rFonts w:ascii="Aparajita" w:hAnsi="Aparajita" w:cs="Aparajita"/>
          <w:bCs/>
          <w:sz w:val="28"/>
          <w:szCs w:val="28"/>
        </w:rPr>
        <w:t>11-point</w:t>
      </w:r>
      <w:r w:rsidR="001C5EBB" w:rsidRPr="001C5EBB">
        <w:rPr>
          <w:rFonts w:ascii="Aparajita" w:hAnsi="Aparajita" w:cs="Aparajita"/>
          <w:bCs/>
          <w:sz w:val="28"/>
          <w:szCs w:val="28"/>
        </w:rPr>
        <w:t xml:space="preserve"> font type such as Verdana. In addition, it must feature a title page, an outline, and an annotated bibliography. Your research must be supported by at least five books or articles from reputable sources.  The references must be cited using MLA style.</w:t>
      </w:r>
    </w:p>
    <w:p w:rsidR="00B20906" w:rsidRPr="001C5EBB" w:rsidRDefault="00B20906" w:rsidP="0062291B">
      <w:pPr>
        <w:ind w:right="270"/>
        <w:contextualSpacing/>
        <w:rPr>
          <w:rFonts w:ascii="Aparajita" w:hAnsi="Aparajita" w:cs="Aparajita"/>
          <w:sz w:val="28"/>
          <w:szCs w:val="28"/>
        </w:rPr>
      </w:pPr>
    </w:p>
    <w:p w:rsidR="000F32C9" w:rsidRPr="001C5EBB" w:rsidRDefault="002A4F30" w:rsidP="0062291B">
      <w:pPr>
        <w:spacing w:after="200"/>
        <w:ind w:right="270"/>
        <w:contextualSpacing/>
        <w:rPr>
          <w:rFonts w:ascii="Aparajita" w:eastAsia="Arial" w:hAnsi="Aparajita" w:cs="Aparajita"/>
          <w:sz w:val="28"/>
          <w:szCs w:val="28"/>
        </w:rPr>
      </w:pPr>
      <w:r w:rsidRPr="001C5EBB">
        <w:rPr>
          <w:rFonts w:ascii="Aparajita" w:eastAsia="Arial" w:hAnsi="Aparajita" w:cs="Aparajita"/>
          <w:b/>
          <w:sz w:val="28"/>
          <w:szCs w:val="28"/>
        </w:rPr>
        <w:t>Academic Dishonesty:</w:t>
      </w:r>
      <w:r w:rsidRPr="001C5EBB">
        <w:rPr>
          <w:rFonts w:ascii="Aparajita" w:eastAsia="Arial" w:hAnsi="Aparajita" w:cs="Aparajita"/>
          <w:sz w:val="28"/>
          <w:szCs w:val="28"/>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62291B" w:rsidRDefault="0062291B" w:rsidP="0062291B">
      <w:pPr>
        <w:spacing w:before="240" w:after="240"/>
        <w:ind w:right="270"/>
        <w:contextualSpacing/>
        <w:rPr>
          <w:rFonts w:ascii="Aparajita" w:eastAsia="Arial" w:hAnsi="Aparajita" w:cs="Aparajita"/>
          <w:b/>
          <w:sz w:val="28"/>
          <w:szCs w:val="28"/>
        </w:rPr>
      </w:pPr>
    </w:p>
    <w:p w:rsidR="000F32C9" w:rsidRPr="001C5EBB"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b/>
          <w:sz w:val="28"/>
          <w:szCs w:val="28"/>
        </w:rPr>
        <w:t xml:space="preserve">Plagiarism: </w:t>
      </w:r>
      <w:r w:rsidRPr="001C5EBB">
        <w:rPr>
          <w:rFonts w:ascii="Aparajita" w:eastAsia="Arial" w:hAnsi="Aparajita" w:cs="Aparajita"/>
          <w:sz w:val="28"/>
          <w:szCs w:val="28"/>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0F32C9" w:rsidRPr="001C5EBB"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sz w:val="28"/>
          <w:szCs w:val="28"/>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rsidR="0062291B" w:rsidRDefault="0062291B" w:rsidP="0062291B">
      <w:pPr>
        <w:spacing w:before="240" w:after="240"/>
        <w:ind w:right="270"/>
        <w:contextualSpacing/>
        <w:rPr>
          <w:rFonts w:ascii="Aparajita" w:eastAsia="Arial" w:hAnsi="Aparajita" w:cs="Aparajita"/>
          <w:b/>
          <w:sz w:val="28"/>
          <w:szCs w:val="28"/>
        </w:rPr>
      </w:pPr>
    </w:p>
    <w:p w:rsidR="000F32C9" w:rsidRPr="001C5EBB"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b/>
          <w:sz w:val="28"/>
          <w:szCs w:val="28"/>
        </w:rPr>
        <w:t>Research Support:</w:t>
      </w:r>
      <w:r w:rsidRPr="001C5EBB">
        <w:rPr>
          <w:rFonts w:ascii="Aparajita" w:eastAsia="Arial" w:hAnsi="Aparajita" w:cs="Aparajita"/>
          <w:sz w:val="28"/>
          <w:szCs w:val="28"/>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0F32C9"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b/>
          <w:sz w:val="28"/>
          <w:szCs w:val="28"/>
        </w:rPr>
        <w:t xml:space="preserve">Student Conduct: </w:t>
      </w:r>
      <w:r w:rsidRPr="001C5EBB">
        <w:rPr>
          <w:rFonts w:ascii="Aparajita" w:eastAsia="Arial" w:hAnsi="Aparajita" w:cs="Aparajita"/>
          <w:sz w:val="28"/>
          <w:szCs w:val="28"/>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62291B" w:rsidRPr="001C5EBB" w:rsidRDefault="0062291B" w:rsidP="0062291B">
      <w:pPr>
        <w:spacing w:before="240" w:after="240"/>
        <w:ind w:right="270"/>
        <w:contextualSpacing/>
        <w:rPr>
          <w:rFonts w:ascii="Aparajita" w:eastAsia="Arial" w:hAnsi="Aparajita" w:cs="Aparajita"/>
          <w:sz w:val="28"/>
          <w:szCs w:val="28"/>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0F32C9" w:rsidRPr="001C5EBB">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0F32C9" w:rsidRPr="001C5EBB" w:rsidRDefault="002A4F30" w:rsidP="0062291B">
            <w:pPr>
              <w:widowControl w:val="0"/>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Tutors are available for students. Please speak with your Program Director or student services, if you are interested in scheduling a tutorial time.</w:t>
            </w:r>
          </w:p>
          <w:p w:rsidR="000F32C9" w:rsidRPr="001C5EBB" w:rsidRDefault="000F32C9" w:rsidP="0062291B">
            <w:pPr>
              <w:widowControl w:val="0"/>
              <w:pBdr>
                <w:top w:val="nil"/>
                <w:left w:val="nil"/>
                <w:bottom w:val="nil"/>
                <w:right w:val="nil"/>
                <w:between w:val="nil"/>
              </w:pBdr>
              <w:ind w:right="270"/>
              <w:contextualSpacing/>
              <w:rPr>
                <w:rFonts w:ascii="Aparajita" w:eastAsia="Arial" w:hAnsi="Aparajita" w:cs="Aparajita"/>
                <w:color w:val="000000"/>
                <w:sz w:val="28"/>
                <w:szCs w:val="28"/>
              </w:rPr>
            </w:pPr>
          </w:p>
          <w:p w:rsidR="000F32C9" w:rsidRPr="001C5EBB" w:rsidRDefault="002A4F30" w:rsidP="0062291B">
            <w:pPr>
              <w:widowControl w:val="0"/>
              <w:pBdr>
                <w:top w:val="nil"/>
                <w:left w:val="nil"/>
                <w:bottom w:val="nil"/>
                <w:right w:val="nil"/>
                <w:between w:val="nil"/>
              </w:pBdr>
              <w:ind w:right="270"/>
              <w:contextualSpacing/>
              <w:rPr>
                <w:rFonts w:ascii="Aparajita" w:eastAsia="Arial" w:hAnsi="Aparajita" w:cs="Aparajita"/>
                <w:b/>
                <w:color w:val="000000"/>
                <w:sz w:val="28"/>
                <w:szCs w:val="28"/>
              </w:rPr>
            </w:pPr>
            <w:r w:rsidRPr="001C5EBB">
              <w:rPr>
                <w:rFonts w:ascii="Aparajita" w:eastAsia="Arial" w:hAnsi="Aparajita" w:cs="Aparajita"/>
                <w:b/>
                <w:color w:val="000000"/>
                <w:sz w:val="28"/>
                <w:szCs w:val="28"/>
              </w:rPr>
              <w:t>Late Assignments</w:t>
            </w:r>
          </w:p>
          <w:p w:rsidR="000F32C9" w:rsidRPr="001C5EBB" w:rsidRDefault="002A4F30" w:rsidP="0062291B">
            <w:pPr>
              <w:widowControl w:val="0"/>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0F32C9" w:rsidRDefault="000F32C9" w:rsidP="0062291B">
      <w:pPr>
        <w:widowControl w:val="0"/>
        <w:pBdr>
          <w:top w:val="nil"/>
          <w:left w:val="nil"/>
          <w:bottom w:val="nil"/>
          <w:right w:val="nil"/>
          <w:between w:val="nil"/>
        </w:pBdr>
        <w:spacing w:after="200"/>
        <w:ind w:left="90" w:hanging="90"/>
        <w:contextualSpacing/>
        <w:rPr>
          <w:rFonts w:ascii="Arial" w:eastAsia="Arial" w:hAnsi="Arial" w:cs="Arial"/>
          <w:color w:val="000000"/>
          <w:sz w:val="22"/>
          <w:szCs w:val="22"/>
        </w:rPr>
      </w:pPr>
    </w:p>
    <w:sectPr w:rsidR="000F32C9">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0B9" w:rsidRDefault="000500B9">
      <w:r>
        <w:separator/>
      </w:r>
    </w:p>
  </w:endnote>
  <w:endnote w:type="continuationSeparator" w:id="0">
    <w:p w:rsidR="000500B9" w:rsidRDefault="0005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Aparajita">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March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F80904">
      <w:rPr>
        <w:rFonts w:ascii="Arial" w:eastAsia="Arial" w:hAnsi="Arial" w:cs="Arial"/>
        <w:noProof/>
        <w:sz w:val="16"/>
        <w:szCs w:val="16"/>
      </w:rPr>
      <w:t>12</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jc w:val="right"/>
    </w:pPr>
    <w:r>
      <w:fldChar w:fldCharType="begin"/>
    </w:r>
    <w:r>
      <w:instrText>PAGE</w:instrText>
    </w:r>
    <w:r>
      <w:fldChar w:fldCharType="separate"/>
    </w:r>
    <w:r w:rsidR="00F8090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0B9" w:rsidRDefault="000500B9">
      <w:r>
        <w:separator/>
      </w:r>
    </w:p>
  </w:footnote>
  <w:footnote w:type="continuationSeparator" w:id="0">
    <w:p w:rsidR="000500B9" w:rsidRDefault="0005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F007E"/>
    <w:multiLevelType w:val="hybridMultilevel"/>
    <w:tmpl w:val="3A9CE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2E39"/>
    <w:multiLevelType w:val="multilevel"/>
    <w:tmpl w:val="DE88B7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4886975"/>
    <w:multiLevelType w:val="multilevel"/>
    <w:tmpl w:val="010469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0B0287"/>
    <w:multiLevelType w:val="multilevel"/>
    <w:tmpl w:val="2D849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5850D3"/>
    <w:multiLevelType w:val="hybridMultilevel"/>
    <w:tmpl w:val="EA822F3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B5E7C8C"/>
    <w:multiLevelType w:val="hybridMultilevel"/>
    <w:tmpl w:val="8CCCE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27D2950"/>
    <w:multiLevelType w:val="multilevel"/>
    <w:tmpl w:val="339440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53537081"/>
    <w:multiLevelType w:val="multilevel"/>
    <w:tmpl w:val="AB5C7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9F80C51"/>
    <w:multiLevelType w:val="hybridMultilevel"/>
    <w:tmpl w:val="4500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C35D49"/>
    <w:multiLevelType w:val="multilevel"/>
    <w:tmpl w:val="2110A858"/>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num w:numId="1">
    <w:abstractNumId w:val="3"/>
  </w:num>
  <w:num w:numId="2">
    <w:abstractNumId w:val="1"/>
  </w:num>
  <w:num w:numId="3">
    <w:abstractNumId w:val="9"/>
  </w:num>
  <w:num w:numId="4">
    <w:abstractNumId w:val="7"/>
  </w:num>
  <w:num w:numId="5">
    <w:abstractNumId w:val="6"/>
  </w:num>
  <w:num w:numId="6">
    <w:abstractNumId w:val="2"/>
  </w:num>
  <w:num w:numId="7">
    <w:abstractNumId w:val="5"/>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C9"/>
    <w:rsid w:val="000500B9"/>
    <w:rsid w:val="000B5BF3"/>
    <w:rsid w:val="000F32C9"/>
    <w:rsid w:val="001C5EBB"/>
    <w:rsid w:val="00227EF6"/>
    <w:rsid w:val="002A4F30"/>
    <w:rsid w:val="002E513D"/>
    <w:rsid w:val="003867D4"/>
    <w:rsid w:val="005579F2"/>
    <w:rsid w:val="0062291B"/>
    <w:rsid w:val="00642EDD"/>
    <w:rsid w:val="006B4A91"/>
    <w:rsid w:val="00734FA4"/>
    <w:rsid w:val="007C04E2"/>
    <w:rsid w:val="00842630"/>
    <w:rsid w:val="008439DC"/>
    <w:rsid w:val="00881BA8"/>
    <w:rsid w:val="00A0032C"/>
    <w:rsid w:val="00AD1E13"/>
    <w:rsid w:val="00AE0123"/>
    <w:rsid w:val="00B06221"/>
    <w:rsid w:val="00B164A2"/>
    <w:rsid w:val="00B20906"/>
    <w:rsid w:val="00C67BEF"/>
    <w:rsid w:val="00D24B2F"/>
    <w:rsid w:val="00D707EF"/>
    <w:rsid w:val="00DD3B0F"/>
    <w:rsid w:val="00EC69CE"/>
    <w:rsid w:val="00F67FBA"/>
    <w:rsid w:val="00F80904"/>
    <w:rsid w:val="00F93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E6D02-C4A1-451B-9E84-3184C76C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2B6AD3EF</Template>
  <TotalTime>8</TotalTime>
  <Pages>12</Pages>
  <Words>2841</Words>
  <Characters>16194</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Sue Hawes</cp:lastModifiedBy>
  <cp:revision>2</cp:revision>
  <dcterms:created xsi:type="dcterms:W3CDTF">2020-04-21T12:25:00Z</dcterms:created>
  <dcterms:modified xsi:type="dcterms:W3CDTF">2020-04-21T12:25:00Z</dcterms:modified>
</cp:coreProperties>
</file>